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68296" w14:textId="77777777" w:rsidR="00880CAE" w:rsidRDefault="00C5304C" w:rsidP="009C4E6C">
      <w:pPr>
        <w:spacing w:before="80" w:after="80"/>
        <w:ind w:left="0" w:hanging="2"/>
        <w:jc w:val="both"/>
        <w:rPr>
          <w:sz w:val="28"/>
          <w:szCs w:val="28"/>
        </w:rPr>
      </w:pPr>
      <w:r>
        <w:rPr>
          <w:noProof/>
        </w:rPr>
        <mc:AlternateContent>
          <mc:Choice Requires="wps">
            <w:drawing>
              <wp:anchor distT="0" distB="0" distL="114300" distR="114300" simplePos="0" relativeHeight="251658240" behindDoc="0" locked="0" layoutInCell="1" hidden="0" allowOverlap="1" wp14:anchorId="7136831C" wp14:editId="7136831D">
                <wp:simplePos x="0" y="0"/>
                <wp:positionH relativeFrom="column">
                  <wp:posOffset>-130109</wp:posOffset>
                </wp:positionH>
                <wp:positionV relativeFrom="paragraph">
                  <wp:posOffset>4305</wp:posOffset>
                </wp:positionV>
                <wp:extent cx="5888355" cy="9405257"/>
                <wp:effectExtent l="0" t="0" r="17145" b="24765"/>
                <wp:wrapNone/>
                <wp:docPr id="1" name="Rectangle 1"/>
                <wp:cNvGraphicFramePr/>
                <a:graphic xmlns:a="http://schemas.openxmlformats.org/drawingml/2006/main">
                  <a:graphicData uri="http://schemas.microsoft.com/office/word/2010/wordprocessingShape">
                    <wps:wsp>
                      <wps:cNvSpPr/>
                      <wps:spPr>
                        <a:xfrm>
                          <a:off x="0" y="0"/>
                          <a:ext cx="5888355" cy="940525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1368329" w14:textId="77777777" w:rsidR="00880CAE" w:rsidRDefault="00880CAE" w:rsidP="009C4E6C">
                            <w:pPr>
                              <w:spacing w:line="240" w:lineRule="auto"/>
                              <w:ind w:left="0" w:hanging="2"/>
                            </w:pPr>
                          </w:p>
                          <w:p w14:paraId="7136832A" w14:textId="77777777" w:rsidR="00880CAE" w:rsidRDefault="00880CAE" w:rsidP="009C4E6C">
                            <w:pPr>
                              <w:spacing w:line="240" w:lineRule="auto"/>
                              <w:ind w:left="0" w:hanging="2"/>
                              <w:jc w:val="center"/>
                            </w:pPr>
                          </w:p>
                          <w:p w14:paraId="7136832B" w14:textId="77777777" w:rsidR="00880CAE" w:rsidRDefault="00880CAE" w:rsidP="009C4E6C">
                            <w:pPr>
                              <w:spacing w:line="240" w:lineRule="auto"/>
                              <w:ind w:left="0" w:hanging="2"/>
                            </w:pPr>
                          </w:p>
                          <w:p w14:paraId="7136832C" w14:textId="77777777" w:rsidR="00880CAE" w:rsidRDefault="00880CAE" w:rsidP="009C4E6C">
                            <w:pPr>
                              <w:spacing w:line="240" w:lineRule="auto"/>
                              <w:ind w:left="0" w:hanging="2"/>
                            </w:pPr>
                          </w:p>
                          <w:p w14:paraId="7136832D" w14:textId="77777777" w:rsidR="00880CAE" w:rsidRDefault="00880CAE" w:rsidP="009C4E6C">
                            <w:pPr>
                              <w:spacing w:line="240" w:lineRule="auto"/>
                              <w:ind w:left="0" w:hanging="2"/>
                            </w:pPr>
                          </w:p>
                          <w:p w14:paraId="7136832E" w14:textId="77777777" w:rsidR="00880CAE" w:rsidRDefault="00C5304C" w:rsidP="009C4E6C">
                            <w:pPr>
                              <w:spacing w:line="240" w:lineRule="auto"/>
                              <w:ind w:left="0" w:hanging="2"/>
                            </w:pPr>
                            <w:r>
                              <w:rPr>
                                <w:rFonts w:ascii="Arial" w:eastAsia="Arial" w:hAnsi="Arial" w:cs="Arial"/>
                                <w:color w:val="000000"/>
                              </w:rPr>
                              <w:t xml:space="preserve">                                                                                                  </w:t>
                            </w:r>
                          </w:p>
                          <w:p w14:paraId="7136832F" w14:textId="77777777" w:rsidR="00880CAE" w:rsidRDefault="00880CAE" w:rsidP="009C4E6C">
                            <w:pPr>
                              <w:spacing w:line="240" w:lineRule="auto"/>
                              <w:ind w:left="0" w:hanging="2"/>
                            </w:pPr>
                          </w:p>
                          <w:p w14:paraId="71368330" w14:textId="77777777" w:rsidR="00880CAE" w:rsidRDefault="00880CAE" w:rsidP="009C4E6C">
                            <w:pPr>
                              <w:spacing w:line="240" w:lineRule="auto"/>
                              <w:ind w:left="0" w:hanging="2"/>
                            </w:pPr>
                          </w:p>
                          <w:p w14:paraId="71368331" w14:textId="77777777" w:rsidR="00880CAE" w:rsidRDefault="00880CAE" w:rsidP="009C4E6C">
                            <w:pPr>
                              <w:spacing w:line="240" w:lineRule="auto"/>
                              <w:ind w:left="0" w:hanging="2"/>
                            </w:pPr>
                          </w:p>
                          <w:p w14:paraId="71368332" w14:textId="77777777" w:rsidR="00880CAE" w:rsidRDefault="00880CAE" w:rsidP="009C4E6C">
                            <w:pPr>
                              <w:spacing w:line="240" w:lineRule="auto"/>
                              <w:ind w:left="0" w:hanging="2"/>
                            </w:pPr>
                          </w:p>
                          <w:p w14:paraId="71368333" w14:textId="77777777" w:rsidR="00880CAE" w:rsidRDefault="00880CAE" w:rsidP="009C4E6C">
                            <w:pPr>
                              <w:spacing w:line="240" w:lineRule="auto"/>
                              <w:ind w:left="0" w:hanging="2"/>
                            </w:pPr>
                          </w:p>
                          <w:p w14:paraId="71368334" w14:textId="77777777" w:rsidR="00880CAE" w:rsidRDefault="00880CAE" w:rsidP="009C4E6C">
                            <w:pPr>
                              <w:spacing w:line="240" w:lineRule="auto"/>
                              <w:ind w:left="0" w:hanging="2"/>
                            </w:pPr>
                          </w:p>
                          <w:tbl>
                            <w:tblPr>
                              <w:tblW w:w="9322" w:type="dxa"/>
                              <w:tblLook w:val="01E0" w:firstRow="1" w:lastRow="1" w:firstColumn="1" w:lastColumn="1" w:noHBand="0" w:noVBand="0"/>
                            </w:tblPr>
                            <w:tblGrid>
                              <w:gridCol w:w="9322"/>
                            </w:tblGrid>
                            <w:tr w:rsidR="00515C2F" w:rsidRPr="00890045" w14:paraId="7136833F" w14:textId="77777777" w:rsidTr="002C0AC4">
                              <w:tc>
                                <w:tcPr>
                                  <w:tcW w:w="9322" w:type="dxa"/>
                                  <w:shd w:val="clear" w:color="auto" w:fill="auto"/>
                                </w:tcPr>
                                <w:p w14:paraId="71368335" w14:textId="77777777" w:rsidR="00515C2F" w:rsidRDefault="00515C2F" w:rsidP="00683727">
                                  <w:pPr>
                                    <w:ind w:leftChars="0" w:left="0" w:firstLineChars="0" w:firstLine="0"/>
                                    <w:rPr>
                                      <w:b/>
                                      <w:sz w:val="34"/>
                                      <w:szCs w:val="34"/>
                                    </w:rPr>
                                  </w:pPr>
                                </w:p>
                                <w:p w14:paraId="71368336" w14:textId="77777777" w:rsidR="00515C2F" w:rsidRDefault="00515C2F" w:rsidP="00515C2F">
                                  <w:pPr>
                                    <w:ind w:left="1" w:hanging="3"/>
                                    <w:jc w:val="center"/>
                                    <w:rPr>
                                      <w:b/>
                                      <w:sz w:val="34"/>
                                      <w:szCs w:val="34"/>
                                    </w:rPr>
                                  </w:pPr>
                                </w:p>
                                <w:p w14:paraId="71368337" w14:textId="77777777" w:rsidR="00515C2F" w:rsidRDefault="00515C2F" w:rsidP="00515C2F">
                                  <w:pPr>
                                    <w:ind w:left="1" w:hanging="3"/>
                                    <w:jc w:val="center"/>
                                    <w:rPr>
                                      <w:b/>
                                      <w:sz w:val="34"/>
                                      <w:szCs w:val="34"/>
                                    </w:rPr>
                                  </w:pPr>
                                </w:p>
                                <w:p w14:paraId="71368338" w14:textId="77777777" w:rsidR="00515C2F" w:rsidRDefault="00515C2F" w:rsidP="00515C2F">
                                  <w:pPr>
                                    <w:ind w:left="1" w:hanging="3"/>
                                    <w:jc w:val="center"/>
                                    <w:rPr>
                                      <w:b/>
                                      <w:sz w:val="34"/>
                                      <w:szCs w:val="34"/>
                                    </w:rPr>
                                  </w:pPr>
                                </w:p>
                                <w:p w14:paraId="71368339" w14:textId="77777777" w:rsidR="00515C2F" w:rsidRDefault="00515C2F" w:rsidP="00515C2F">
                                  <w:pPr>
                                    <w:ind w:left="2" w:hanging="4"/>
                                    <w:jc w:val="center"/>
                                    <w:rPr>
                                      <w:b/>
                                      <w:sz w:val="44"/>
                                      <w:szCs w:val="34"/>
                                    </w:rPr>
                                  </w:pPr>
                                  <w:r w:rsidRPr="002756BA">
                                    <w:rPr>
                                      <w:b/>
                                      <w:sz w:val="44"/>
                                      <w:szCs w:val="34"/>
                                    </w:rPr>
                                    <w:t>BẢN YÊU CẦU BÁO GIÁ</w:t>
                                  </w:r>
                                </w:p>
                                <w:p w14:paraId="7136833A" w14:textId="77777777" w:rsidR="00515C2F" w:rsidRPr="002756BA" w:rsidRDefault="00515C2F" w:rsidP="00515C2F">
                                  <w:pPr>
                                    <w:ind w:left="2" w:hanging="4"/>
                                    <w:jc w:val="center"/>
                                    <w:rPr>
                                      <w:b/>
                                      <w:sz w:val="44"/>
                                      <w:szCs w:val="34"/>
                                    </w:rPr>
                                  </w:pPr>
                                </w:p>
                                <w:p w14:paraId="7136833B" w14:textId="77777777" w:rsidR="00515C2F" w:rsidRPr="005A1088" w:rsidRDefault="00515C2F" w:rsidP="00515C2F">
                                  <w:pPr>
                                    <w:spacing w:before="40"/>
                                    <w:ind w:left="1" w:right="317" w:hanging="3"/>
                                    <w:jc w:val="both"/>
                                    <w:rPr>
                                      <w:b/>
                                      <w:sz w:val="26"/>
                                      <w:szCs w:val="26"/>
                                      <w:lang w:val="pt-BR"/>
                                    </w:rPr>
                                  </w:pPr>
                                  <w:r>
                                    <w:rPr>
                                      <w:b/>
                                      <w:sz w:val="26"/>
                                      <w:szCs w:val="26"/>
                                      <w:lang w:val="pt-BR"/>
                                    </w:rPr>
                                    <w:t xml:space="preserve">Tên chương trình: </w:t>
                                  </w:r>
                                  <w:r>
                                    <w:rPr>
                                      <w:bCs/>
                                      <w:sz w:val="26"/>
                                      <w:szCs w:val="26"/>
                                    </w:rPr>
                                    <w:t xml:space="preserve">Chương trình </w:t>
                                  </w:r>
                                  <w:r w:rsidR="005A57DF">
                                    <w:rPr>
                                      <w:bCs/>
                                      <w:sz w:val="26"/>
                                      <w:szCs w:val="26"/>
                                    </w:rPr>
                                    <w:t>dạy học</w:t>
                                  </w:r>
                                  <w:r>
                                    <w:rPr>
                                      <w:bCs/>
                                      <w:sz w:val="26"/>
                                      <w:szCs w:val="26"/>
                                    </w:rPr>
                                    <w:t xml:space="preserve"> bổ trợ Tiếng Anh cam</w:t>
                                  </w:r>
                                  <w:r w:rsidR="00252DD8">
                                    <w:rPr>
                                      <w:bCs/>
                                      <w:sz w:val="26"/>
                                      <w:szCs w:val="26"/>
                                    </w:rPr>
                                    <w:t xml:space="preserve"> kết đầu ra IELTS cho học sinh T</w:t>
                                  </w:r>
                                  <w:r>
                                    <w:rPr>
                                      <w:bCs/>
                                      <w:sz w:val="26"/>
                                      <w:szCs w:val="26"/>
                                    </w:rPr>
                                    <w:t xml:space="preserve">rường </w:t>
                                  </w:r>
                                  <w:r w:rsidR="00252DD8">
                                    <w:rPr>
                                      <w:bCs/>
                                      <w:sz w:val="26"/>
                                      <w:szCs w:val="26"/>
                                    </w:rPr>
                                    <w:t>THPT Mỹ Đình</w:t>
                                  </w:r>
                                  <w:r>
                                    <w:rPr>
                                      <w:bCs/>
                                      <w:sz w:val="26"/>
                                      <w:szCs w:val="26"/>
                                    </w:rPr>
                                    <w:t xml:space="preserve"> năm học </w:t>
                                  </w:r>
                                  <w:r w:rsidR="00C35C69">
                                    <w:rPr>
                                      <w:bCs/>
                                      <w:sz w:val="26"/>
                                      <w:szCs w:val="26"/>
                                    </w:rPr>
                                    <w:t>2024 - 2025</w:t>
                                  </w:r>
                                </w:p>
                                <w:p w14:paraId="7136833C" w14:textId="77777777" w:rsidR="00515C2F" w:rsidRDefault="00515C2F" w:rsidP="00515C2F">
                                  <w:pPr>
                                    <w:spacing w:before="40"/>
                                    <w:ind w:left="1" w:hanging="3"/>
                                    <w:jc w:val="both"/>
                                    <w:rPr>
                                      <w:sz w:val="26"/>
                                      <w:szCs w:val="26"/>
                                      <w:lang w:val="pt-BR"/>
                                    </w:rPr>
                                  </w:pPr>
                                </w:p>
                                <w:p w14:paraId="7136833D" w14:textId="77777777" w:rsidR="00515C2F" w:rsidRPr="00890045" w:rsidRDefault="00515C2F" w:rsidP="00515C2F">
                                  <w:pPr>
                                    <w:ind w:left="1" w:hanging="3"/>
                                    <w:jc w:val="center"/>
                                    <w:rPr>
                                      <w:sz w:val="28"/>
                                      <w:szCs w:val="28"/>
                                      <w:lang w:val="pt-BR"/>
                                    </w:rPr>
                                  </w:pPr>
                                </w:p>
                                <w:p w14:paraId="7136833E" w14:textId="77777777" w:rsidR="00515C2F" w:rsidRPr="00890045" w:rsidRDefault="00515C2F" w:rsidP="00515C2F">
                                  <w:pPr>
                                    <w:ind w:left="1" w:hanging="3"/>
                                    <w:jc w:val="center"/>
                                    <w:rPr>
                                      <w:sz w:val="28"/>
                                      <w:szCs w:val="28"/>
                                      <w:lang w:val="pt-BR"/>
                                    </w:rPr>
                                  </w:pPr>
                                </w:p>
                              </w:tc>
                            </w:tr>
                          </w:tbl>
                          <w:p w14:paraId="71368340" w14:textId="77777777" w:rsidR="00515C2F" w:rsidRDefault="00515C2F" w:rsidP="00515C2F">
                            <w:pPr>
                              <w:ind w:left="0" w:hanging="2"/>
                              <w:rPr>
                                <w:lang w:val="pt-BR"/>
                              </w:rPr>
                            </w:pPr>
                          </w:p>
                          <w:p w14:paraId="71368341" w14:textId="77777777" w:rsidR="00515C2F" w:rsidRDefault="00515C2F" w:rsidP="00515C2F">
                            <w:pPr>
                              <w:ind w:left="0" w:hanging="2"/>
                              <w:rPr>
                                <w:lang w:val="pt-BR"/>
                              </w:rPr>
                            </w:pPr>
                          </w:p>
                          <w:p w14:paraId="71368342" w14:textId="77777777" w:rsidR="00515C2F" w:rsidRPr="00E47BB6" w:rsidRDefault="00515C2F" w:rsidP="00515C2F">
                            <w:pPr>
                              <w:ind w:left="0" w:hanging="2"/>
                              <w:rPr>
                                <w:lang w:val="pt-BR"/>
                              </w:rPr>
                            </w:pPr>
                          </w:p>
                          <w:p w14:paraId="71368343" w14:textId="77777777" w:rsidR="00515C2F" w:rsidRDefault="00515C2F" w:rsidP="00515C2F">
                            <w:pPr>
                              <w:ind w:left="0" w:hanging="2"/>
                              <w:rPr>
                                <w:i/>
                                <w:sz w:val="28"/>
                                <w:szCs w:val="28"/>
                              </w:rPr>
                            </w:pPr>
                            <w:r w:rsidRPr="00E47BB6">
                              <w:rPr>
                                <w:lang w:val="pt-BR"/>
                              </w:rPr>
                              <w:t xml:space="preserve">                                                                                                  </w:t>
                            </w:r>
                          </w:p>
                          <w:tbl>
                            <w:tblPr>
                              <w:tblW w:w="0" w:type="auto"/>
                              <w:jc w:val="center"/>
                              <w:tblLook w:val="04A0" w:firstRow="1" w:lastRow="0" w:firstColumn="1" w:lastColumn="0" w:noHBand="0" w:noVBand="1"/>
                            </w:tblPr>
                            <w:tblGrid>
                              <w:gridCol w:w="2946"/>
                              <w:gridCol w:w="5964"/>
                            </w:tblGrid>
                            <w:tr w:rsidR="00515C2F" w:rsidRPr="00DA5796" w14:paraId="7136834E" w14:textId="77777777" w:rsidTr="002C0AC4">
                              <w:trPr>
                                <w:jc w:val="center"/>
                              </w:trPr>
                              <w:tc>
                                <w:tcPr>
                                  <w:tcW w:w="2946" w:type="dxa"/>
                                  <w:shd w:val="clear" w:color="auto" w:fill="auto"/>
                                </w:tcPr>
                                <w:p w14:paraId="71368344" w14:textId="77777777" w:rsidR="00515C2F" w:rsidRPr="00DA5796" w:rsidRDefault="00515C2F" w:rsidP="00515C2F">
                                  <w:pPr>
                                    <w:ind w:left="1" w:hanging="3"/>
                                    <w:rPr>
                                      <w:b/>
                                      <w:sz w:val="28"/>
                                      <w:szCs w:val="28"/>
                                    </w:rPr>
                                  </w:pPr>
                                </w:p>
                              </w:tc>
                              <w:tc>
                                <w:tcPr>
                                  <w:tcW w:w="5964" w:type="dxa"/>
                                  <w:shd w:val="clear" w:color="auto" w:fill="auto"/>
                                </w:tcPr>
                                <w:p w14:paraId="71368345" w14:textId="77777777" w:rsidR="00515C2F" w:rsidRPr="000F3F34" w:rsidRDefault="00515C2F" w:rsidP="00515C2F">
                                  <w:pPr>
                                    <w:ind w:left="1" w:hanging="3"/>
                                    <w:jc w:val="center"/>
                                    <w:rPr>
                                      <w:b/>
                                      <w:sz w:val="28"/>
                                      <w:szCs w:val="28"/>
                                    </w:rPr>
                                  </w:pPr>
                                  <w:r>
                                    <w:rPr>
                                      <w:b/>
                                      <w:sz w:val="28"/>
                                      <w:szCs w:val="28"/>
                                    </w:rPr>
                                    <w:t xml:space="preserve">BÊN MỜI CHÀO GIÁ </w:t>
                                  </w:r>
                                </w:p>
                                <w:p w14:paraId="71368346" w14:textId="77777777" w:rsidR="00515C2F" w:rsidRPr="00484A13" w:rsidRDefault="00515C2F" w:rsidP="00515C2F">
                                  <w:pPr>
                                    <w:ind w:left="1" w:hanging="3"/>
                                    <w:jc w:val="center"/>
                                    <w:rPr>
                                      <w:b/>
                                      <w:sz w:val="27"/>
                                      <w:szCs w:val="27"/>
                                    </w:rPr>
                                  </w:pPr>
                                  <w:r w:rsidRPr="00484A13">
                                    <w:rPr>
                                      <w:b/>
                                      <w:sz w:val="27"/>
                                      <w:szCs w:val="27"/>
                                    </w:rPr>
                                    <w:t xml:space="preserve">Trường </w:t>
                                  </w:r>
                                  <w:r w:rsidR="00252DD8" w:rsidRPr="00252DD8">
                                    <w:rPr>
                                      <w:b/>
                                      <w:bCs/>
                                      <w:sz w:val="26"/>
                                      <w:szCs w:val="26"/>
                                    </w:rPr>
                                    <w:t>THPT Mỹ Đình</w:t>
                                  </w:r>
                                </w:p>
                                <w:p w14:paraId="71368347" w14:textId="77777777" w:rsidR="00515C2F" w:rsidRPr="000F3F34" w:rsidRDefault="00515C2F" w:rsidP="00515C2F">
                                  <w:pPr>
                                    <w:ind w:left="1" w:hanging="3"/>
                                    <w:jc w:val="center"/>
                                    <w:rPr>
                                      <w:b/>
                                      <w:sz w:val="28"/>
                                      <w:szCs w:val="28"/>
                                    </w:rPr>
                                  </w:pPr>
                                </w:p>
                                <w:p w14:paraId="71368348" w14:textId="77777777" w:rsidR="00515C2F" w:rsidRPr="000F3F34" w:rsidRDefault="00515C2F" w:rsidP="00515C2F">
                                  <w:pPr>
                                    <w:ind w:left="1" w:hanging="3"/>
                                    <w:jc w:val="center"/>
                                    <w:rPr>
                                      <w:b/>
                                      <w:sz w:val="28"/>
                                      <w:szCs w:val="28"/>
                                    </w:rPr>
                                  </w:pPr>
                                </w:p>
                                <w:p w14:paraId="71368349" w14:textId="77777777" w:rsidR="00515C2F" w:rsidRPr="000F3F34" w:rsidRDefault="00515C2F" w:rsidP="00515C2F">
                                  <w:pPr>
                                    <w:ind w:left="1" w:hanging="3"/>
                                    <w:jc w:val="center"/>
                                    <w:rPr>
                                      <w:b/>
                                      <w:sz w:val="28"/>
                                      <w:szCs w:val="28"/>
                                    </w:rPr>
                                  </w:pPr>
                                </w:p>
                                <w:p w14:paraId="7136834A" w14:textId="77777777" w:rsidR="00515C2F" w:rsidRPr="000F3F34" w:rsidRDefault="00515C2F" w:rsidP="00515C2F">
                                  <w:pPr>
                                    <w:ind w:left="1" w:hanging="3"/>
                                    <w:jc w:val="center"/>
                                    <w:rPr>
                                      <w:b/>
                                      <w:sz w:val="28"/>
                                      <w:szCs w:val="28"/>
                                    </w:rPr>
                                  </w:pPr>
                                </w:p>
                                <w:p w14:paraId="7136834B" w14:textId="77777777" w:rsidR="00515C2F" w:rsidRPr="000F3F34" w:rsidRDefault="00515C2F" w:rsidP="00515C2F">
                                  <w:pPr>
                                    <w:ind w:left="1" w:hanging="3"/>
                                    <w:jc w:val="center"/>
                                    <w:rPr>
                                      <w:b/>
                                      <w:sz w:val="28"/>
                                      <w:szCs w:val="28"/>
                                    </w:rPr>
                                  </w:pPr>
                                </w:p>
                                <w:p w14:paraId="7136834C" w14:textId="77777777" w:rsidR="00515C2F" w:rsidRPr="000F3F34" w:rsidRDefault="00515C2F" w:rsidP="00515C2F">
                                  <w:pPr>
                                    <w:ind w:left="1" w:hanging="3"/>
                                    <w:jc w:val="center"/>
                                    <w:rPr>
                                      <w:b/>
                                      <w:sz w:val="28"/>
                                      <w:szCs w:val="28"/>
                                    </w:rPr>
                                  </w:pPr>
                                </w:p>
                                <w:p w14:paraId="7136834D" w14:textId="77777777" w:rsidR="00515C2F" w:rsidRPr="000F3F34" w:rsidRDefault="00515C2F" w:rsidP="00515C2F">
                                  <w:pPr>
                                    <w:ind w:left="1" w:hanging="3"/>
                                    <w:jc w:val="center"/>
                                    <w:rPr>
                                      <w:b/>
                                      <w:sz w:val="28"/>
                                      <w:szCs w:val="28"/>
                                    </w:rPr>
                                  </w:pPr>
                                </w:p>
                              </w:tc>
                            </w:tr>
                          </w:tbl>
                          <w:p w14:paraId="7136834F" w14:textId="77777777" w:rsidR="00880CAE" w:rsidRDefault="00880CAE" w:rsidP="009C4E6C">
                            <w:pPr>
                              <w:spacing w:line="240" w:lineRule="auto"/>
                              <w:ind w:left="0" w:hanging="2"/>
                            </w:pPr>
                          </w:p>
                          <w:p w14:paraId="71368350" w14:textId="77777777" w:rsidR="00880CAE" w:rsidRDefault="00880CAE" w:rsidP="009C4E6C">
                            <w:pPr>
                              <w:spacing w:line="240" w:lineRule="auto"/>
                              <w:ind w:left="0" w:hanging="2"/>
                            </w:pPr>
                          </w:p>
                          <w:p w14:paraId="71368351" w14:textId="77777777" w:rsidR="00880CAE" w:rsidRDefault="00880CAE" w:rsidP="009C4E6C">
                            <w:pPr>
                              <w:spacing w:line="240" w:lineRule="auto"/>
                              <w:ind w:left="0" w:hanging="2"/>
                            </w:pPr>
                          </w:p>
                          <w:p w14:paraId="71368352" w14:textId="77777777" w:rsidR="00880CAE" w:rsidRDefault="00880CAE" w:rsidP="009C4E6C">
                            <w:pPr>
                              <w:spacing w:line="240" w:lineRule="auto"/>
                              <w:ind w:left="0" w:hanging="2"/>
                            </w:pPr>
                          </w:p>
                          <w:p w14:paraId="71368353" w14:textId="77777777" w:rsidR="00880CAE" w:rsidRDefault="00880CAE" w:rsidP="009C4E6C">
                            <w:pPr>
                              <w:spacing w:line="240" w:lineRule="auto"/>
                              <w:ind w:left="0" w:hanging="2"/>
                            </w:pPr>
                          </w:p>
                          <w:p w14:paraId="71368354" w14:textId="77777777" w:rsidR="00880CAE" w:rsidRDefault="00880CAE" w:rsidP="009C4E6C">
                            <w:pPr>
                              <w:spacing w:line="240" w:lineRule="auto"/>
                              <w:ind w:left="0" w:hanging="2"/>
                            </w:pPr>
                          </w:p>
                          <w:p w14:paraId="71368355" w14:textId="77777777" w:rsidR="00880CAE" w:rsidRDefault="00880CAE" w:rsidP="009C4E6C">
                            <w:pPr>
                              <w:spacing w:line="240" w:lineRule="auto"/>
                              <w:ind w:left="0" w:hanging="2"/>
                            </w:pPr>
                          </w:p>
                          <w:p w14:paraId="71368356" w14:textId="77777777" w:rsidR="00880CAE" w:rsidRDefault="00880CAE" w:rsidP="009C4E6C">
                            <w:pPr>
                              <w:spacing w:line="240" w:lineRule="auto"/>
                              <w:ind w:left="0" w:hanging="2"/>
                            </w:pPr>
                          </w:p>
                          <w:p w14:paraId="71368357" w14:textId="77777777" w:rsidR="00880CAE" w:rsidRDefault="00880CAE" w:rsidP="009C4E6C">
                            <w:pPr>
                              <w:spacing w:line="240" w:lineRule="auto"/>
                              <w:ind w:left="0" w:hanging="2"/>
                            </w:pPr>
                          </w:p>
                          <w:p w14:paraId="71368358" w14:textId="77777777" w:rsidR="00880CAE" w:rsidRDefault="00880CAE" w:rsidP="009C4E6C">
                            <w:pPr>
                              <w:spacing w:line="240" w:lineRule="auto"/>
                              <w:ind w:left="0" w:hanging="2"/>
                            </w:pPr>
                          </w:p>
                          <w:p w14:paraId="71368359" w14:textId="77777777" w:rsidR="00880CAE" w:rsidRDefault="00880CAE" w:rsidP="009C4E6C">
                            <w:pPr>
                              <w:spacing w:line="240" w:lineRule="auto"/>
                              <w:ind w:left="0" w:hanging="2"/>
                            </w:pPr>
                          </w:p>
                          <w:p w14:paraId="7136835A" w14:textId="77777777" w:rsidR="00880CAE" w:rsidRDefault="00880CAE" w:rsidP="009C4E6C">
                            <w:pPr>
                              <w:spacing w:line="240" w:lineRule="auto"/>
                              <w:ind w:left="0" w:hanging="2"/>
                            </w:pPr>
                          </w:p>
                          <w:p w14:paraId="7136835B" w14:textId="77777777" w:rsidR="00880CAE" w:rsidRDefault="00880CAE" w:rsidP="009C4E6C">
                            <w:pPr>
                              <w:spacing w:line="240" w:lineRule="auto"/>
                              <w:ind w:left="0" w:hanging="2"/>
                            </w:pPr>
                          </w:p>
                          <w:p w14:paraId="7136835C" w14:textId="77777777" w:rsidR="00880CAE" w:rsidRDefault="00880CAE" w:rsidP="009C4E6C">
                            <w:pPr>
                              <w:spacing w:line="240" w:lineRule="auto"/>
                              <w:ind w:left="0" w:hanging="2"/>
                            </w:pPr>
                          </w:p>
                          <w:p w14:paraId="7136835D" w14:textId="77777777" w:rsidR="00880CAE" w:rsidRDefault="00880CAE" w:rsidP="009C4E6C">
                            <w:pPr>
                              <w:spacing w:line="240" w:lineRule="auto"/>
                              <w:ind w:left="0" w:hanging="2"/>
                            </w:pPr>
                          </w:p>
                          <w:p w14:paraId="7136835E" w14:textId="77777777" w:rsidR="00880CAE" w:rsidRDefault="00880CAE" w:rsidP="009C4E6C">
                            <w:pPr>
                              <w:spacing w:line="240" w:lineRule="auto"/>
                              <w:ind w:left="0" w:hanging="2"/>
                            </w:pPr>
                          </w:p>
                          <w:p w14:paraId="7136835F" w14:textId="77777777" w:rsidR="00880CAE" w:rsidRDefault="00880CAE" w:rsidP="009C4E6C">
                            <w:pPr>
                              <w:spacing w:line="240" w:lineRule="auto"/>
                              <w:ind w:left="0" w:hanging="2"/>
                            </w:pPr>
                          </w:p>
                          <w:p w14:paraId="71368360" w14:textId="77777777" w:rsidR="00880CAE" w:rsidRDefault="00880CAE" w:rsidP="009C4E6C">
                            <w:pPr>
                              <w:spacing w:line="240" w:lineRule="auto"/>
                              <w:ind w:left="0" w:hanging="2"/>
                            </w:pPr>
                          </w:p>
                          <w:p w14:paraId="71368361" w14:textId="77777777" w:rsidR="00880CAE" w:rsidRDefault="00880CAE" w:rsidP="009C4E6C">
                            <w:pPr>
                              <w:spacing w:line="240" w:lineRule="auto"/>
                              <w:ind w:left="0" w:hanging="2"/>
                            </w:pPr>
                          </w:p>
                          <w:p w14:paraId="71368362" w14:textId="77777777" w:rsidR="00880CAE" w:rsidRDefault="00880CAE" w:rsidP="009C4E6C">
                            <w:pPr>
                              <w:spacing w:line="240" w:lineRule="auto"/>
                              <w:ind w:left="0" w:hanging="2"/>
                            </w:pPr>
                          </w:p>
                          <w:p w14:paraId="71368363" w14:textId="77777777" w:rsidR="00880CAE" w:rsidRDefault="00880CAE" w:rsidP="009C4E6C">
                            <w:pPr>
                              <w:spacing w:line="240" w:lineRule="auto"/>
                              <w:ind w:left="0" w:hanging="2"/>
                            </w:pPr>
                          </w:p>
                          <w:p w14:paraId="71368364" w14:textId="77777777" w:rsidR="00880CAE" w:rsidRDefault="00880CAE" w:rsidP="009C4E6C">
                            <w:pPr>
                              <w:spacing w:line="240" w:lineRule="auto"/>
                              <w:ind w:left="0" w:hanging="2"/>
                            </w:pPr>
                          </w:p>
                          <w:p w14:paraId="71368365" w14:textId="77777777" w:rsidR="00880CAE" w:rsidRDefault="00880CAE" w:rsidP="009C4E6C">
                            <w:pPr>
                              <w:spacing w:line="240" w:lineRule="auto"/>
                              <w:ind w:left="0" w:hanging="2"/>
                            </w:pPr>
                          </w:p>
                          <w:p w14:paraId="71368366" w14:textId="77777777" w:rsidR="00880CAE" w:rsidRDefault="00880CAE" w:rsidP="009C4E6C">
                            <w:pPr>
                              <w:spacing w:line="240" w:lineRule="auto"/>
                              <w:ind w:left="0" w:hanging="2"/>
                            </w:pPr>
                          </w:p>
                          <w:p w14:paraId="71368367" w14:textId="77777777" w:rsidR="00880CAE" w:rsidRDefault="00880CAE" w:rsidP="009C4E6C">
                            <w:pPr>
                              <w:spacing w:line="240" w:lineRule="auto"/>
                              <w:ind w:left="0" w:hanging="2"/>
                            </w:pPr>
                          </w:p>
                          <w:p w14:paraId="71368368" w14:textId="77777777" w:rsidR="00880CAE" w:rsidRDefault="00880CAE" w:rsidP="009C4E6C">
                            <w:pPr>
                              <w:spacing w:line="240" w:lineRule="auto"/>
                              <w:ind w:left="0" w:hanging="2"/>
                            </w:pPr>
                          </w:p>
                          <w:p w14:paraId="71368369" w14:textId="77777777" w:rsidR="00880CAE" w:rsidRDefault="00880CAE" w:rsidP="009C4E6C">
                            <w:pPr>
                              <w:spacing w:line="240" w:lineRule="auto"/>
                              <w:ind w:left="0" w:hanging="2"/>
                            </w:pPr>
                          </w:p>
                          <w:p w14:paraId="7136836A" w14:textId="77777777" w:rsidR="00880CAE" w:rsidRDefault="00880CAE" w:rsidP="009C4E6C">
                            <w:pPr>
                              <w:spacing w:line="240" w:lineRule="auto"/>
                              <w:ind w:left="0" w:hanging="2"/>
                            </w:pPr>
                          </w:p>
                          <w:p w14:paraId="7136836B" w14:textId="77777777" w:rsidR="00880CAE" w:rsidRDefault="00880CAE" w:rsidP="009C4E6C">
                            <w:pPr>
                              <w:spacing w:line="240" w:lineRule="auto"/>
                              <w:ind w:left="0" w:hanging="2"/>
                            </w:pPr>
                          </w:p>
                          <w:p w14:paraId="7136836C" w14:textId="77777777" w:rsidR="00880CAE" w:rsidRDefault="00880CAE" w:rsidP="009C4E6C">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136831C" id="Rectangle 1" o:spid="_x0000_s1026" style="position:absolute;left:0;text-align:left;margin-left:-10.25pt;margin-top:.35pt;width:463.65pt;height:74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">
                <v:stroke startarrowwidth="narrow" startarrowlength="short" endarrowwidth="narrow" endarrowlength="short"/>
                <v:textbox inset="2.53958mm,1.2694mm,2.53958mm,1.2694mm">
                  <w:txbxContent>
                    <w:p w14:paraId="71368329" w14:textId="77777777" w:rsidR="00880CAE" w:rsidRDefault="00880CAE" w:rsidP="009C4E6C">
                      <w:pPr>
                        <w:spacing w:line="240" w:lineRule="auto"/>
                        <w:ind w:left="0" w:hanging="2"/>
                      </w:pPr>
                    </w:p>
                    <w:p w14:paraId="7136832A" w14:textId="77777777" w:rsidR="00880CAE" w:rsidRDefault="00880CAE" w:rsidP="009C4E6C">
                      <w:pPr>
                        <w:spacing w:line="240" w:lineRule="auto"/>
                        <w:ind w:left="0" w:hanging="2"/>
                        <w:jc w:val="center"/>
                      </w:pPr>
                    </w:p>
                    <w:p w14:paraId="7136832B" w14:textId="77777777" w:rsidR="00880CAE" w:rsidRDefault="00880CAE" w:rsidP="009C4E6C">
                      <w:pPr>
                        <w:spacing w:line="240" w:lineRule="auto"/>
                        <w:ind w:left="0" w:hanging="2"/>
                      </w:pPr>
                    </w:p>
                    <w:p w14:paraId="7136832C" w14:textId="77777777" w:rsidR="00880CAE" w:rsidRDefault="00880CAE" w:rsidP="009C4E6C">
                      <w:pPr>
                        <w:spacing w:line="240" w:lineRule="auto"/>
                        <w:ind w:left="0" w:hanging="2"/>
                      </w:pPr>
                    </w:p>
                    <w:p w14:paraId="7136832D" w14:textId="77777777" w:rsidR="00880CAE" w:rsidRDefault="00880CAE" w:rsidP="009C4E6C">
                      <w:pPr>
                        <w:spacing w:line="240" w:lineRule="auto"/>
                        <w:ind w:left="0" w:hanging="2"/>
                      </w:pPr>
                    </w:p>
                    <w:p w14:paraId="7136832E" w14:textId="77777777" w:rsidR="00880CAE" w:rsidRDefault="00C5304C" w:rsidP="009C4E6C">
                      <w:pPr>
                        <w:spacing w:line="240" w:lineRule="auto"/>
                        <w:ind w:left="0" w:hanging="2"/>
                      </w:pPr>
                      <w:r>
                        <w:rPr>
                          <w:rFonts w:ascii="Arial" w:eastAsia="Arial" w:hAnsi="Arial" w:cs="Arial"/>
                          <w:color w:val="000000"/>
                        </w:rPr>
                        <w:t xml:space="preserve">                                                                                                  </w:t>
                      </w:r>
                    </w:p>
                    <w:p w14:paraId="7136832F" w14:textId="77777777" w:rsidR="00880CAE" w:rsidRDefault="00880CAE" w:rsidP="009C4E6C">
                      <w:pPr>
                        <w:spacing w:line="240" w:lineRule="auto"/>
                        <w:ind w:left="0" w:hanging="2"/>
                      </w:pPr>
                    </w:p>
                    <w:p w14:paraId="71368330" w14:textId="77777777" w:rsidR="00880CAE" w:rsidRDefault="00880CAE" w:rsidP="009C4E6C">
                      <w:pPr>
                        <w:spacing w:line="240" w:lineRule="auto"/>
                        <w:ind w:left="0" w:hanging="2"/>
                      </w:pPr>
                    </w:p>
                    <w:p w14:paraId="71368331" w14:textId="77777777" w:rsidR="00880CAE" w:rsidRDefault="00880CAE" w:rsidP="009C4E6C">
                      <w:pPr>
                        <w:spacing w:line="240" w:lineRule="auto"/>
                        <w:ind w:left="0" w:hanging="2"/>
                      </w:pPr>
                    </w:p>
                    <w:p w14:paraId="71368332" w14:textId="77777777" w:rsidR="00880CAE" w:rsidRDefault="00880CAE" w:rsidP="009C4E6C">
                      <w:pPr>
                        <w:spacing w:line="240" w:lineRule="auto"/>
                        <w:ind w:left="0" w:hanging="2"/>
                      </w:pPr>
                    </w:p>
                    <w:p w14:paraId="71368333" w14:textId="77777777" w:rsidR="00880CAE" w:rsidRDefault="00880CAE" w:rsidP="009C4E6C">
                      <w:pPr>
                        <w:spacing w:line="240" w:lineRule="auto"/>
                        <w:ind w:left="0" w:hanging="2"/>
                      </w:pPr>
                    </w:p>
                    <w:p w14:paraId="71368334" w14:textId="77777777" w:rsidR="00880CAE" w:rsidRDefault="00880CAE" w:rsidP="009C4E6C">
                      <w:pPr>
                        <w:spacing w:line="240" w:lineRule="auto"/>
                        <w:ind w:left="0" w:hanging="2"/>
                      </w:pPr>
                    </w:p>
                    <w:tbl>
                      <w:tblPr>
                        <w:tblW w:w="9322" w:type="dxa"/>
                        <w:tblLook w:val="01E0" w:firstRow="1" w:lastRow="1" w:firstColumn="1" w:lastColumn="1" w:noHBand="0" w:noVBand="0"/>
                      </w:tblPr>
                      <w:tblGrid>
                        <w:gridCol w:w="9322"/>
                      </w:tblGrid>
                      <w:tr w:rsidR="00515C2F" w:rsidRPr="00890045" w14:paraId="7136833F" w14:textId="77777777" w:rsidTr="002C0AC4">
                        <w:tc>
                          <w:tcPr>
                            <w:tcW w:w="9322" w:type="dxa"/>
                            <w:shd w:val="clear" w:color="auto" w:fill="auto"/>
                          </w:tcPr>
                          <w:p w14:paraId="71368335" w14:textId="77777777" w:rsidR="00515C2F" w:rsidRDefault="00515C2F" w:rsidP="00683727">
                            <w:pPr>
                              <w:ind w:leftChars="0" w:left="0" w:firstLineChars="0" w:firstLine="0"/>
                              <w:rPr>
                                <w:b/>
                                <w:sz w:val="34"/>
                                <w:szCs w:val="34"/>
                              </w:rPr>
                            </w:pPr>
                          </w:p>
                          <w:p w14:paraId="71368336" w14:textId="77777777" w:rsidR="00515C2F" w:rsidRDefault="00515C2F" w:rsidP="00515C2F">
                            <w:pPr>
                              <w:ind w:left="1" w:hanging="3"/>
                              <w:jc w:val="center"/>
                              <w:rPr>
                                <w:b/>
                                <w:sz w:val="34"/>
                                <w:szCs w:val="34"/>
                              </w:rPr>
                            </w:pPr>
                          </w:p>
                          <w:p w14:paraId="71368337" w14:textId="77777777" w:rsidR="00515C2F" w:rsidRDefault="00515C2F" w:rsidP="00515C2F">
                            <w:pPr>
                              <w:ind w:left="1" w:hanging="3"/>
                              <w:jc w:val="center"/>
                              <w:rPr>
                                <w:b/>
                                <w:sz w:val="34"/>
                                <w:szCs w:val="34"/>
                              </w:rPr>
                            </w:pPr>
                          </w:p>
                          <w:p w14:paraId="71368338" w14:textId="77777777" w:rsidR="00515C2F" w:rsidRDefault="00515C2F" w:rsidP="00515C2F">
                            <w:pPr>
                              <w:ind w:left="1" w:hanging="3"/>
                              <w:jc w:val="center"/>
                              <w:rPr>
                                <w:b/>
                                <w:sz w:val="34"/>
                                <w:szCs w:val="34"/>
                              </w:rPr>
                            </w:pPr>
                          </w:p>
                          <w:p w14:paraId="71368339" w14:textId="77777777" w:rsidR="00515C2F" w:rsidRDefault="00515C2F" w:rsidP="00515C2F">
                            <w:pPr>
                              <w:ind w:left="2" w:hanging="4"/>
                              <w:jc w:val="center"/>
                              <w:rPr>
                                <w:b/>
                                <w:sz w:val="44"/>
                                <w:szCs w:val="34"/>
                              </w:rPr>
                            </w:pPr>
                            <w:r w:rsidRPr="002756BA">
                              <w:rPr>
                                <w:b/>
                                <w:sz w:val="44"/>
                                <w:szCs w:val="34"/>
                              </w:rPr>
                              <w:t>BẢN YÊU CẦU BÁO GIÁ</w:t>
                            </w:r>
                          </w:p>
                          <w:p w14:paraId="7136833A" w14:textId="77777777" w:rsidR="00515C2F" w:rsidRPr="002756BA" w:rsidRDefault="00515C2F" w:rsidP="00515C2F">
                            <w:pPr>
                              <w:ind w:left="2" w:hanging="4"/>
                              <w:jc w:val="center"/>
                              <w:rPr>
                                <w:b/>
                                <w:sz w:val="44"/>
                                <w:szCs w:val="34"/>
                              </w:rPr>
                            </w:pPr>
                          </w:p>
                          <w:p w14:paraId="7136833B" w14:textId="77777777" w:rsidR="00515C2F" w:rsidRPr="005A1088" w:rsidRDefault="00515C2F" w:rsidP="00515C2F">
                            <w:pPr>
                              <w:spacing w:before="40"/>
                              <w:ind w:left="1" w:right="317" w:hanging="3"/>
                              <w:jc w:val="both"/>
                              <w:rPr>
                                <w:b/>
                                <w:sz w:val="26"/>
                                <w:szCs w:val="26"/>
                                <w:lang w:val="pt-BR"/>
                              </w:rPr>
                            </w:pPr>
                            <w:r>
                              <w:rPr>
                                <w:b/>
                                <w:sz w:val="26"/>
                                <w:szCs w:val="26"/>
                                <w:lang w:val="pt-BR"/>
                              </w:rPr>
                              <w:t xml:space="preserve">Tên chương trình: </w:t>
                            </w:r>
                            <w:r>
                              <w:rPr>
                                <w:bCs/>
                                <w:sz w:val="26"/>
                                <w:szCs w:val="26"/>
                              </w:rPr>
                              <w:t xml:space="preserve">Chương trình </w:t>
                            </w:r>
                            <w:r w:rsidR="005A57DF">
                              <w:rPr>
                                <w:bCs/>
                                <w:sz w:val="26"/>
                                <w:szCs w:val="26"/>
                              </w:rPr>
                              <w:t>dạy học</w:t>
                            </w:r>
                            <w:r>
                              <w:rPr>
                                <w:bCs/>
                                <w:sz w:val="26"/>
                                <w:szCs w:val="26"/>
                              </w:rPr>
                              <w:t xml:space="preserve"> bổ trợ Tiếng Anh cam</w:t>
                            </w:r>
                            <w:r w:rsidR="00252DD8">
                              <w:rPr>
                                <w:bCs/>
                                <w:sz w:val="26"/>
                                <w:szCs w:val="26"/>
                              </w:rPr>
                              <w:t xml:space="preserve"> kết đầu ra IELTS cho học sinh T</w:t>
                            </w:r>
                            <w:r>
                              <w:rPr>
                                <w:bCs/>
                                <w:sz w:val="26"/>
                                <w:szCs w:val="26"/>
                              </w:rPr>
                              <w:t xml:space="preserve">rường </w:t>
                            </w:r>
                            <w:r w:rsidR="00252DD8">
                              <w:rPr>
                                <w:bCs/>
                                <w:sz w:val="26"/>
                                <w:szCs w:val="26"/>
                              </w:rPr>
                              <w:t>THPT Mỹ Đình</w:t>
                            </w:r>
                            <w:r>
                              <w:rPr>
                                <w:bCs/>
                                <w:sz w:val="26"/>
                                <w:szCs w:val="26"/>
                              </w:rPr>
                              <w:t xml:space="preserve"> năm học </w:t>
                            </w:r>
                            <w:r w:rsidR="00C35C69">
                              <w:rPr>
                                <w:bCs/>
                                <w:sz w:val="26"/>
                                <w:szCs w:val="26"/>
                              </w:rPr>
                              <w:t>2024 - 2025</w:t>
                            </w:r>
                          </w:p>
                          <w:p w14:paraId="7136833C" w14:textId="77777777" w:rsidR="00515C2F" w:rsidRDefault="00515C2F" w:rsidP="00515C2F">
                            <w:pPr>
                              <w:spacing w:before="40"/>
                              <w:ind w:left="1" w:hanging="3"/>
                              <w:jc w:val="both"/>
                              <w:rPr>
                                <w:sz w:val="26"/>
                                <w:szCs w:val="26"/>
                                <w:lang w:val="pt-BR"/>
                              </w:rPr>
                            </w:pPr>
                          </w:p>
                          <w:p w14:paraId="7136833D" w14:textId="77777777" w:rsidR="00515C2F" w:rsidRPr="00890045" w:rsidRDefault="00515C2F" w:rsidP="00515C2F">
                            <w:pPr>
                              <w:ind w:left="1" w:hanging="3"/>
                              <w:jc w:val="center"/>
                              <w:rPr>
                                <w:sz w:val="28"/>
                                <w:szCs w:val="28"/>
                                <w:lang w:val="pt-BR"/>
                              </w:rPr>
                            </w:pPr>
                          </w:p>
                          <w:p w14:paraId="7136833E" w14:textId="77777777" w:rsidR="00515C2F" w:rsidRPr="00890045" w:rsidRDefault="00515C2F" w:rsidP="00515C2F">
                            <w:pPr>
                              <w:ind w:left="1" w:hanging="3"/>
                              <w:jc w:val="center"/>
                              <w:rPr>
                                <w:sz w:val="28"/>
                                <w:szCs w:val="28"/>
                                <w:lang w:val="pt-BR"/>
                              </w:rPr>
                            </w:pPr>
                          </w:p>
                        </w:tc>
                      </w:tr>
                    </w:tbl>
                    <w:p w14:paraId="71368340" w14:textId="77777777" w:rsidR="00515C2F" w:rsidRDefault="00515C2F" w:rsidP="00515C2F">
                      <w:pPr>
                        <w:ind w:left="0" w:hanging="2"/>
                        <w:rPr>
                          <w:lang w:val="pt-BR"/>
                        </w:rPr>
                      </w:pPr>
                    </w:p>
                    <w:p w14:paraId="71368341" w14:textId="77777777" w:rsidR="00515C2F" w:rsidRDefault="00515C2F" w:rsidP="00515C2F">
                      <w:pPr>
                        <w:ind w:left="0" w:hanging="2"/>
                        <w:rPr>
                          <w:lang w:val="pt-BR"/>
                        </w:rPr>
                      </w:pPr>
                    </w:p>
                    <w:p w14:paraId="71368342" w14:textId="77777777" w:rsidR="00515C2F" w:rsidRPr="00E47BB6" w:rsidRDefault="00515C2F" w:rsidP="00515C2F">
                      <w:pPr>
                        <w:ind w:left="0" w:hanging="2"/>
                        <w:rPr>
                          <w:lang w:val="pt-BR"/>
                        </w:rPr>
                      </w:pPr>
                    </w:p>
                    <w:p w14:paraId="71368343" w14:textId="77777777" w:rsidR="00515C2F" w:rsidRDefault="00515C2F" w:rsidP="00515C2F">
                      <w:pPr>
                        <w:ind w:left="0" w:hanging="2"/>
                        <w:rPr>
                          <w:i/>
                          <w:sz w:val="28"/>
                          <w:szCs w:val="28"/>
                        </w:rPr>
                      </w:pPr>
                      <w:r w:rsidRPr="00E47BB6">
                        <w:rPr>
                          <w:lang w:val="pt-BR"/>
                        </w:rPr>
                        <w:t xml:space="preserve">                                                                                                  </w:t>
                      </w:r>
                    </w:p>
                    <w:tbl>
                      <w:tblPr>
                        <w:tblW w:w="0" w:type="auto"/>
                        <w:jc w:val="center"/>
                        <w:tblLook w:val="04A0" w:firstRow="1" w:lastRow="0" w:firstColumn="1" w:lastColumn="0" w:noHBand="0" w:noVBand="1"/>
                      </w:tblPr>
                      <w:tblGrid>
                        <w:gridCol w:w="2946"/>
                        <w:gridCol w:w="5964"/>
                      </w:tblGrid>
                      <w:tr w:rsidR="00515C2F" w:rsidRPr="00DA5796" w14:paraId="7136834E" w14:textId="77777777" w:rsidTr="002C0AC4">
                        <w:trPr>
                          <w:jc w:val="center"/>
                        </w:trPr>
                        <w:tc>
                          <w:tcPr>
                            <w:tcW w:w="2946" w:type="dxa"/>
                            <w:shd w:val="clear" w:color="auto" w:fill="auto"/>
                          </w:tcPr>
                          <w:p w14:paraId="71368344" w14:textId="77777777" w:rsidR="00515C2F" w:rsidRPr="00DA5796" w:rsidRDefault="00515C2F" w:rsidP="00515C2F">
                            <w:pPr>
                              <w:ind w:left="1" w:hanging="3"/>
                              <w:rPr>
                                <w:b/>
                                <w:sz w:val="28"/>
                                <w:szCs w:val="28"/>
                              </w:rPr>
                            </w:pPr>
                          </w:p>
                        </w:tc>
                        <w:tc>
                          <w:tcPr>
                            <w:tcW w:w="5964" w:type="dxa"/>
                            <w:shd w:val="clear" w:color="auto" w:fill="auto"/>
                          </w:tcPr>
                          <w:p w14:paraId="71368345" w14:textId="77777777" w:rsidR="00515C2F" w:rsidRPr="000F3F34" w:rsidRDefault="00515C2F" w:rsidP="00515C2F">
                            <w:pPr>
                              <w:ind w:left="1" w:hanging="3"/>
                              <w:jc w:val="center"/>
                              <w:rPr>
                                <w:b/>
                                <w:sz w:val="28"/>
                                <w:szCs w:val="28"/>
                              </w:rPr>
                            </w:pPr>
                            <w:r>
                              <w:rPr>
                                <w:b/>
                                <w:sz w:val="28"/>
                                <w:szCs w:val="28"/>
                              </w:rPr>
                              <w:t xml:space="preserve">BÊN MỜI CHÀO GIÁ </w:t>
                            </w:r>
                          </w:p>
                          <w:p w14:paraId="71368346" w14:textId="77777777" w:rsidR="00515C2F" w:rsidRPr="00484A13" w:rsidRDefault="00515C2F" w:rsidP="00515C2F">
                            <w:pPr>
                              <w:ind w:left="1" w:hanging="3"/>
                              <w:jc w:val="center"/>
                              <w:rPr>
                                <w:b/>
                                <w:sz w:val="27"/>
                                <w:szCs w:val="27"/>
                              </w:rPr>
                            </w:pPr>
                            <w:r w:rsidRPr="00484A13">
                              <w:rPr>
                                <w:b/>
                                <w:sz w:val="27"/>
                                <w:szCs w:val="27"/>
                              </w:rPr>
                              <w:t xml:space="preserve">Trường </w:t>
                            </w:r>
                            <w:r w:rsidR="00252DD8" w:rsidRPr="00252DD8">
                              <w:rPr>
                                <w:b/>
                                <w:bCs/>
                                <w:sz w:val="26"/>
                                <w:szCs w:val="26"/>
                              </w:rPr>
                              <w:t>THPT Mỹ Đình</w:t>
                            </w:r>
                          </w:p>
                          <w:p w14:paraId="71368347" w14:textId="77777777" w:rsidR="00515C2F" w:rsidRPr="000F3F34" w:rsidRDefault="00515C2F" w:rsidP="00515C2F">
                            <w:pPr>
                              <w:ind w:left="1" w:hanging="3"/>
                              <w:jc w:val="center"/>
                              <w:rPr>
                                <w:b/>
                                <w:sz w:val="28"/>
                                <w:szCs w:val="28"/>
                              </w:rPr>
                            </w:pPr>
                          </w:p>
                          <w:p w14:paraId="71368348" w14:textId="77777777" w:rsidR="00515C2F" w:rsidRPr="000F3F34" w:rsidRDefault="00515C2F" w:rsidP="00515C2F">
                            <w:pPr>
                              <w:ind w:left="1" w:hanging="3"/>
                              <w:jc w:val="center"/>
                              <w:rPr>
                                <w:b/>
                                <w:sz w:val="28"/>
                                <w:szCs w:val="28"/>
                              </w:rPr>
                            </w:pPr>
                          </w:p>
                          <w:p w14:paraId="71368349" w14:textId="77777777" w:rsidR="00515C2F" w:rsidRPr="000F3F34" w:rsidRDefault="00515C2F" w:rsidP="00515C2F">
                            <w:pPr>
                              <w:ind w:left="1" w:hanging="3"/>
                              <w:jc w:val="center"/>
                              <w:rPr>
                                <w:b/>
                                <w:sz w:val="28"/>
                                <w:szCs w:val="28"/>
                              </w:rPr>
                            </w:pPr>
                          </w:p>
                          <w:p w14:paraId="7136834A" w14:textId="77777777" w:rsidR="00515C2F" w:rsidRPr="000F3F34" w:rsidRDefault="00515C2F" w:rsidP="00515C2F">
                            <w:pPr>
                              <w:ind w:left="1" w:hanging="3"/>
                              <w:jc w:val="center"/>
                              <w:rPr>
                                <w:b/>
                                <w:sz w:val="28"/>
                                <w:szCs w:val="28"/>
                              </w:rPr>
                            </w:pPr>
                          </w:p>
                          <w:p w14:paraId="7136834B" w14:textId="77777777" w:rsidR="00515C2F" w:rsidRPr="000F3F34" w:rsidRDefault="00515C2F" w:rsidP="00515C2F">
                            <w:pPr>
                              <w:ind w:left="1" w:hanging="3"/>
                              <w:jc w:val="center"/>
                              <w:rPr>
                                <w:b/>
                                <w:sz w:val="28"/>
                                <w:szCs w:val="28"/>
                              </w:rPr>
                            </w:pPr>
                          </w:p>
                          <w:p w14:paraId="7136834C" w14:textId="77777777" w:rsidR="00515C2F" w:rsidRPr="000F3F34" w:rsidRDefault="00515C2F" w:rsidP="00515C2F">
                            <w:pPr>
                              <w:ind w:left="1" w:hanging="3"/>
                              <w:jc w:val="center"/>
                              <w:rPr>
                                <w:b/>
                                <w:sz w:val="28"/>
                                <w:szCs w:val="28"/>
                              </w:rPr>
                            </w:pPr>
                          </w:p>
                          <w:p w14:paraId="7136834D" w14:textId="77777777" w:rsidR="00515C2F" w:rsidRPr="000F3F34" w:rsidRDefault="00515C2F" w:rsidP="00515C2F">
                            <w:pPr>
                              <w:ind w:left="1" w:hanging="3"/>
                              <w:jc w:val="center"/>
                              <w:rPr>
                                <w:b/>
                                <w:sz w:val="28"/>
                                <w:szCs w:val="28"/>
                              </w:rPr>
                            </w:pPr>
                          </w:p>
                        </w:tc>
                      </w:tr>
                    </w:tbl>
                    <w:p w14:paraId="7136834F" w14:textId="77777777" w:rsidR="00880CAE" w:rsidRDefault="00880CAE" w:rsidP="009C4E6C">
                      <w:pPr>
                        <w:spacing w:line="240" w:lineRule="auto"/>
                        <w:ind w:left="0" w:hanging="2"/>
                      </w:pPr>
                    </w:p>
                    <w:p w14:paraId="71368350" w14:textId="77777777" w:rsidR="00880CAE" w:rsidRDefault="00880CAE" w:rsidP="009C4E6C">
                      <w:pPr>
                        <w:spacing w:line="240" w:lineRule="auto"/>
                        <w:ind w:left="0" w:hanging="2"/>
                      </w:pPr>
                    </w:p>
                    <w:p w14:paraId="71368351" w14:textId="77777777" w:rsidR="00880CAE" w:rsidRDefault="00880CAE" w:rsidP="009C4E6C">
                      <w:pPr>
                        <w:spacing w:line="240" w:lineRule="auto"/>
                        <w:ind w:left="0" w:hanging="2"/>
                      </w:pPr>
                    </w:p>
                    <w:p w14:paraId="71368352" w14:textId="77777777" w:rsidR="00880CAE" w:rsidRDefault="00880CAE" w:rsidP="009C4E6C">
                      <w:pPr>
                        <w:spacing w:line="240" w:lineRule="auto"/>
                        <w:ind w:left="0" w:hanging="2"/>
                      </w:pPr>
                    </w:p>
                    <w:p w14:paraId="71368353" w14:textId="77777777" w:rsidR="00880CAE" w:rsidRDefault="00880CAE" w:rsidP="009C4E6C">
                      <w:pPr>
                        <w:spacing w:line="240" w:lineRule="auto"/>
                        <w:ind w:left="0" w:hanging="2"/>
                      </w:pPr>
                    </w:p>
                    <w:p w14:paraId="71368354" w14:textId="77777777" w:rsidR="00880CAE" w:rsidRDefault="00880CAE" w:rsidP="009C4E6C">
                      <w:pPr>
                        <w:spacing w:line="240" w:lineRule="auto"/>
                        <w:ind w:left="0" w:hanging="2"/>
                      </w:pPr>
                    </w:p>
                    <w:p w14:paraId="71368355" w14:textId="77777777" w:rsidR="00880CAE" w:rsidRDefault="00880CAE" w:rsidP="009C4E6C">
                      <w:pPr>
                        <w:spacing w:line="240" w:lineRule="auto"/>
                        <w:ind w:left="0" w:hanging="2"/>
                      </w:pPr>
                    </w:p>
                    <w:p w14:paraId="71368356" w14:textId="77777777" w:rsidR="00880CAE" w:rsidRDefault="00880CAE" w:rsidP="009C4E6C">
                      <w:pPr>
                        <w:spacing w:line="240" w:lineRule="auto"/>
                        <w:ind w:left="0" w:hanging="2"/>
                      </w:pPr>
                    </w:p>
                    <w:p w14:paraId="71368357" w14:textId="77777777" w:rsidR="00880CAE" w:rsidRDefault="00880CAE" w:rsidP="009C4E6C">
                      <w:pPr>
                        <w:spacing w:line="240" w:lineRule="auto"/>
                        <w:ind w:left="0" w:hanging="2"/>
                      </w:pPr>
                    </w:p>
                    <w:p w14:paraId="71368358" w14:textId="77777777" w:rsidR="00880CAE" w:rsidRDefault="00880CAE" w:rsidP="009C4E6C">
                      <w:pPr>
                        <w:spacing w:line="240" w:lineRule="auto"/>
                        <w:ind w:left="0" w:hanging="2"/>
                      </w:pPr>
                    </w:p>
                    <w:p w14:paraId="71368359" w14:textId="77777777" w:rsidR="00880CAE" w:rsidRDefault="00880CAE" w:rsidP="009C4E6C">
                      <w:pPr>
                        <w:spacing w:line="240" w:lineRule="auto"/>
                        <w:ind w:left="0" w:hanging="2"/>
                      </w:pPr>
                    </w:p>
                    <w:p w14:paraId="7136835A" w14:textId="77777777" w:rsidR="00880CAE" w:rsidRDefault="00880CAE" w:rsidP="009C4E6C">
                      <w:pPr>
                        <w:spacing w:line="240" w:lineRule="auto"/>
                        <w:ind w:left="0" w:hanging="2"/>
                      </w:pPr>
                    </w:p>
                    <w:p w14:paraId="7136835B" w14:textId="77777777" w:rsidR="00880CAE" w:rsidRDefault="00880CAE" w:rsidP="009C4E6C">
                      <w:pPr>
                        <w:spacing w:line="240" w:lineRule="auto"/>
                        <w:ind w:left="0" w:hanging="2"/>
                      </w:pPr>
                    </w:p>
                    <w:p w14:paraId="7136835C" w14:textId="77777777" w:rsidR="00880CAE" w:rsidRDefault="00880CAE" w:rsidP="009C4E6C">
                      <w:pPr>
                        <w:spacing w:line="240" w:lineRule="auto"/>
                        <w:ind w:left="0" w:hanging="2"/>
                      </w:pPr>
                    </w:p>
                    <w:p w14:paraId="7136835D" w14:textId="77777777" w:rsidR="00880CAE" w:rsidRDefault="00880CAE" w:rsidP="009C4E6C">
                      <w:pPr>
                        <w:spacing w:line="240" w:lineRule="auto"/>
                        <w:ind w:left="0" w:hanging="2"/>
                      </w:pPr>
                    </w:p>
                    <w:p w14:paraId="7136835E" w14:textId="77777777" w:rsidR="00880CAE" w:rsidRDefault="00880CAE" w:rsidP="009C4E6C">
                      <w:pPr>
                        <w:spacing w:line="240" w:lineRule="auto"/>
                        <w:ind w:left="0" w:hanging="2"/>
                      </w:pPr>
                    </w:p>
                    <w:p w14:paraId="7136835F" w14:textId="77777777" w:rsidR="00880CAE" w:rsidRDefault="00880CAE" w:rsidP="009C4E6C">
                      <w:pPr>
                        <w:spacing w:line="240" w:lineRule="auto"/>
                        <w:ind w:left="0" w:hanging="2"/>
                      </w:pPr>
                    </w:p>
                    <w:p w14:paraId="71368360" w14:textId="77777777" w:rsidR="00880CAE" w:rsidRDefault="00880CAE" w:rsidP="009C4E6C">
                      <w:pPr>
                        <w:spacing w:line="240" w:lineRule="auto"/>
                        <w:ind w:left="0" w:hanging="2"/>
                      </w:pPr>
                    </w:p>
                    <w:p w14:paraId="71368361" w14:textId="77777777" w:rsidR="00880CAE" w:rsidRDefault="00880CAE" w:rsidP="009C4E6C">
                      <w:pPr>
                        <w:spacing w:line="240" w:lineRule="auto"/>
                        <w:ind w:left="0" w:hanging="2"/>
                      </w:pPr>
                    </w:p>
                    <w:p w14:paraId="71368362" w14:textId="77777777" w:rsidR="00880CAE" w:rsidRDefault="00880CAE" w:rsidP="009C4E6C">
                      <w:pPr>
                        <w:spacing w:line="240" w:lineRule="auto"/>
                        <w:ind w:left="0" w:hanging="2"/>
                      </w:pPr>
                    </w:p>
                    <w:p w14:paraId="71368363" w14:textId="77777777" w:rsidR="00880CAE" w:rsidRDefault="00880CAE" w:rsidP="009C4E6C">
                      <w:pPr>
                        <w:spacing w:line="240" w:lineRule="auto"/>
                        <w:ind w:left="0" w:hanging="2"/>
                      </w:pPr>
                    </w:p>
                    <w:p w14:paraId="71368364" w14:textId="77777777" w:rsidR="00880CAE" w:rsidRDefault="00880CAE" w:rsidP="009C4E6C">
                      <w:pPr>
                        <w:spacing w:line="240" w:lineRule="auto"/>
                        <w:ind w:left="0" w:hanging="2"/>
                      </w:pPr>
                    </w:p>
                    <w:p w14:paraId="71368365" w14:textId="77777777" w:rsidR="00880CAE" w:rsidRDefault="00880CAE" w:rsidP="009C4E6C">
                      <w:pPr>
                        <w:spacing w:line="240" w:lineRule="auto"/>
                        <w:ind w:left="0" w:hanging="2"/>
                      </w:pPr>
                    </w:p>
                    <w:p w14:paraId="71368366" w14:textId="77777777" w:rsidR="00880CAE" w:rsidRDefault="00880CAE" w:rsidP="009C4E6C">
                      <w:pPr>
                        <w:spacing w:line="240" w:lineRule="auto"/>
                        <w:ind w:left="0" w:hanging="2"/>
                      </w:pPr>
                    </w:p>
                    <w:p w14:paraId="71368367" w14:textId="77777777" w:rsidR="00880CAE" w:rsidRDefault="00880CAE" w:rsidP="009C4E6C">
                      <w:pPr>
                        <w:spacing w:line="240" w:lineRule="auto"/>
                        <w:ind w:left="0" w:hanging="2"/>
                      </w:pPr>
                    </w:p>
                    <w:p w14:paraId="71368368" w14:textId="77777777" w:rsidR="00880CAE" w:rsidRDefault="00880CAE" w:rsidP="009C4E6C">
                      <w:pPr>
                        <w:spacing w:line="240" w:lineRule="auto"/>
                        <w:ind w:left="0" w:hanging="2"/>
                      </w:pPr>
                    </w:p>
                    <w:p w14:paraId="71368369" w14:textId="77777777" w:rsidR="00880CAE" w:rsidRDefault="00880CAE" w:rsidP="009C4E6C">
                      <w:pPr>
                        <w:spacing w:line="240" w:lineRule="auto"/>
                        <w:ind w:left="0" w:hanging="2"/>
                      </w:pPr>
                    </w:p>
                    <w:p w14:paraId="7136836A" w14:textId="77777777" w:rsidR="00880CAE" w:rsidRDefault="00880CAE" w:rsidP="009C4E6C">
                      <w:pPr>
                        <w:spacing w:line="240" w:lineRule="auto"/>
                        <w:ind w:left="0" w:hanging="2"/>
                      </w:pPr>
                    </w:p>
                    <w:p w14:paraId="7136836B" w14:textId="77777777" w:rsidR="00880CAE" w:rsidRDefault="00880CAE" w:rsidP="009C4E6C">
                      <w:pPr>
                        <w:spacing w:line="240" w:lineRule="auto"/>
                        <w:ind w:left="0" w:hanging="2"/>
                      </w:pPr>
                    </w:p>
                    <w:p w14:paraId="7136836C" w14:textId="77777777" w:rsidR="00880CAE" w:rsidRDefault="00880CAE" w:rsidP="009C4E6C">
                      <w:pPr>
                        <w:spacing w:line="240" w:lineRule="auto"/>
                        <w:ind w:left="0" w:hanging="2"/>
                      </w:pPr>
                    </w:p>
                  </w:txbxContent>
                </v:textbox>
              </v:rect>
            </w:pict>
          </mc:Fallback>
        </mc:AlternateContent>
      </w:r>
    </w:p>
    <w:p w14:paraId="71368297" w14:textId="77777777" w:rsidR="00880CAE" w:rsidRDefault="00880CAE" w:rsidP="009C4E6C">
      <w:pPr>
        <w:spacing w:before="80" w:after="80"/>
        <w:ind w:left="1" w:hanging="3"/>
        <w:jc w:val="both"/>
        <w:rPr>
          <w:sz w:val="28"/>
          <w:szCs w:val="28"/>
        </w:rPr>
      </w:pPr>
    </w:p>
    <w:p w14:paraId="71368298" w14:textId="77777777" w:rsidR="00880CAE" w:rsidRDefault="00880CAE" w:rsidP="009C4E6C">
      <w:pPr>
        <w:spacing w:before="80" w:after="80"/>
        <w:ind w:left="1" w:hanging="3"/>
        <w:jc w:val="both"/>
        <w:rPr>
          <w:sz w:val="28"/>
          <w:szCs w:val="28"/>
        </w:rPr>
      </w:pPr>
    </w:p>
    <w:p w14:paraId="71368299" w14:textId="77777777" w:rsidR="00880CAE" w:rsidRDefault="00880CAE" w:rsidP="009C4E6C">
      <w:pPr>
        <w:spacing w:before="80" w:after="80"/>
        <w:ind w:left="1" w:hanging="3"/>
        <w:jc w:val="both"/>
        <w:rPr>
          <w:sz w:val="28"/>
          <w:szCs w:val="28"/>
        </w:rPr>
      </w:pPr>
    </w:p>
    <w:p w14:paraId="7136829A" w14:textId="77777777" w:rsidR="00880CAE" w:rsidRDefault="00880CAE" w:rsidP="009C4E6C">
      <w:pPr>
        <w:spacing w:before="80" w:after="80"/>
        <w:ind w:left="1" w:hanging="3"/>
        <w:jc w:val="both"/>
        <w:rPr>
          <w:sz w:val="28"/>
          <w:szCs w:val="28"/>
        </w:rPr>
      </w:pPr>
    </w:p>
    <w:p w14:paraId="7136829B" w14:textId="77777777" w:rsidR="00880CAE" w:rsidRDefault="00880CAE" w:rsidP="009C4E6C">
      <w:pPr>
        <w:spacing w:before="80" w:after="80"/>
        <w:ind w:left="1" w:hanging="3"/>
        <w:jc w:val="both"/>
        <w:rPr>
          <w:sz w:val="28"/>
          <w:szCs w:val="28"/>
        </w:rPr>
      </w:pPr>
    </w:p>
    <w:p w14:paraId="7136829C" w14:textId="77777777" w:rsidR="00880CAE" w:rsidRDefault="00880CAE" w:rsidP="009C4E6C">
      <w:pPr>
        <w:spacing w:before="80" w:after="80"/>
        <w:ind w:left="1" w:hanging="3"/>
        <w:jc w:val="both"/>
        <w:rPr>
          <w:sz w:val="28"/>
          <w:szCs w:val="28"/>
        </w:rPr>
      </w:pPr>
    </w:p>
    <w:p w14:paraId="7136829D" w14:textId="77777777" w:rsidR="00880CAE" w:rsidRDefault="00880CAE" w:rsidP="009C4E6C">
      <w:pPr>
        <w:spacing w:before="80" w:after="80"/>
        <w:ind w:left="1" w:hanging="3"/>
        <w:jc w:val="both"/>
        <w:rPr>
          <w:sz w:val="28"/>
          <w:szCs w:val="28"/>
        </w:rPr>
      </w:pPr>
    </w:p>
    <w:p w14:paraId="7136829E" w14:textId="77777777" w:rsidR="00880CAE" w:rsidRDefault="00880CAE" w:rsidP="009C4E6C">
      <w:pPr>
        <w:spacing w:before="80" w:after="80"/>
        <w:ind w:left="1" w:hanging="3"/>
        <w:jc w:val="both"/>
        <w:rPr>
          <w:sz w:val="28"/>
          <w:szCs w:val="28"/>
        </w:rPr>
      </w:pPr>
    </w:p>
    <w:p w14:paraId="7136829F" w14:textId="77777777" w:rsidR="00880CAE" w:rsidRDefault="00880CAE" w:rsidP="009C4E6C">
      <w:pPr>
        <w:spacing w:before="80" w:after="80"/>
        <w:ind w:left="1" w:hanging="3"/>
        <w:jc w:val="both"/>
        <w:rPr>
          <w:sz w:val="28"/>
          <w:szCs w:val="28"/>
        </w:rPr>
      </w:pPr>
    </w:p>
    <w:p w14:paraId="713682A0" w14:textId="77777777" w:rsidR="00880CAE" w:rsidRDefault="00880CAE" w:rsidP="009C4E6C">
      <w:pPr>
        <w:spacing w:before="80" w:after="80"/>
        <w:ind w:left="1" w:hanging="3"/>
        <w:jc w:val="both"/>
        <w:rPr>
          <w:sz w:val="28"/>
          <w:szCs w:val="28"/>
        </w:rPr>
      </w:pPr>
    </w:p>
    <w:p w14:paraId="713682A1" w14:textId="77777777" w:rsidR="00880CAE" w:rsidRDefault="00880CAE" w:rsidP="009C4E6C">
      <w:pPr>
        <w:spacing w:before="80" w:after="80"/>
        <w:ind w:left="1" w:hanging="3"/>
        <w:jc w:val="both"/>
        <w:rPr>
          <w:sz w:val="28"/>
          <w:szCs w:val="28"/>
        </w:rPr>
      </w:pPr>
    </w:p>
    <w:p w14:paraId="713682A2" w14:textId="77777777" w:rsidR="00880CAE" w:rsidRDefault="00880CAE" w:rsidP="009C4E6C">
      <w:pPr>
        <w:spacing w:before="80" w:after="80"/>
        <w:ind w:left="1" w:hanging="3"/>
        <w:jc w:val="both"/>
        <w:rPr>
          <w:sz w:val="28"/>
          <w:szCs w:val="28"/>
        </w:rPr>
      </w:pPr>
    </w:p>
    <w:p w14:paraId="713682A3" w14:textId="77777777" w:rsidR="00880CAE" w:rsidRDefault="00880CAE" w:rsidP="009C4E6C">
      <w:pPr>
        <w:spacing w:before="80" w:after="80"/>
        <w:ind w:left="1" w:hanging="3"/>
        <w:jc w:val="both"/>
        <w:rPr>
          <w:sz w:val="28"/>
          <w:szCs w:val="28"/>
        </w:rPr>
      </w:pPr>
    </w:p>
    <w:p w14:paraId="713682A4" w14:textId="77777777" w:rsidR="00880CAE" w:rsidRDefault="00880CAE" w:rsidP="009C4E6C">
      <w:pPr>
        <w:spacing w:before="80" w:after="80"/>
        <w:ind w:left="1" w:hanging="3"/>
        <w:jc w:val="both"/>
        <w:rPr>
          <w:sz w:val="28"/>
          <w:szCs w:val="28"/>
        </w:rPr>
      </w:pPr>
    </w:p>
    <w:p w14:paraId="713682A5" w14:textId="77777777" w:rsidR="00880CAE" w:rsidRDefault="00880CAE" w:rsidP="009C4E6C">
      <w:pPr>
        <w:spacing w:before="80" w:after="80"/>
        <w:ind w:left="1" w:hanging="3"/>
        <w:jc w:val="both"/>
        <w:rPr>
          <w:sz w:val="28"/>
          <w:szCs w:val="28"/>
        </w:rPr>
      </w:pPr>
    </w:p>
    <w:p w14:paraId="713682A6" w14:textId="77777777" w:rsidR="00880CAE" w:rsidRDefault="00880CAE" w:rsidP="009C4E6C">
      <w:pPr>
        <w:spacing w:before="80" w:after="80"/>
        <w:ind w:left="1" w:hanging="3"/>
        <w:jc w:val="both"/>
        <w:rPr>
          <w:sz w:val="28"/>
          <w:szCs w:val="28"/>
        </w:rPr>
      </w:pPr>
    </w:p>
    <w:p w14:paraId="713682A7" w14:textId="77777777" w:rsidR="00880CAE" w:rsidRDefault="00880CAE" w:rsidP="009C4E6C">
      <w:pPr>
        <w:spacing w:before="80" w:after="80"/>
        <w:ind w:left="1" w:hanging="3"/>
        <w:jc w:val="both"/>
        <w:rPr>
          <w:sz w:val="28"/>
          <w:szCs w:val="28"/>
        </w:rPr>
      </w:pPr>
    </w:p>
    <w:p w14:paraId="713682A8" w14:textId="77777777" w:rsidR="00880CAE" w:rsidRDefault="00880CAE" w:rsidP="009C4E6C">
      <w:pPr>
        <w:spacing w:before="80" w:after="80"/>
        <w:ind w:left="1" w:hanging="3"/>
        <w:jc w:val="both"/>
        <w:rPr>
          <w:sz w:val="28"/>
          <w:szCs w:val="28"/>
        </w:rPr>
      </w:pPr>
    </w:p>
    <w:p w14:paraId="713682A9" w14:textId="77777777" w:rsidR="00880CAE" w:rsidRDefault="00880CAE" w:rsidP="009C4E6C">
      <w:pPr>
        <w:spacing w:before="80" w:after="80"/>
        <w:ind w:left="1" w:hanging="3"/>
        <w:jc w:val="both"/>
        <w:rPr>
          <w:sz w:val="28"/>
          <w:szCs w:val="28"/>
        </w:rPr>
      </w:pPr>
    </w:p>
    <w:p w14:paraId="713682AA" w14:textId="77777777" w:rsidR="00880CAE" w:rsidRDefault="00880CAE" w:rsidP="009C4E6C">
      <w:pPr>
        <w:spacing w:before="80" w:after="80"/>
        <w:ind w:left="1" w:hanging="3"/>
        <w:jc w:val="both"/>
        <w:rPr>
          <w:sz w:val="28"/>
          <w:szCs w:val="28"/>
        </w:rPr>
      </w:pPr>
    </w:p>
    <w:p w14:paraId="713682AB" w14:textId="77777777" w:rsidR="00880CAE" w:rsidRDefault="00880CAE" w:rsidP="009C4E6C">
      <w:pPr>
        <w:spacing w:before="80" w:after="80"/>
        <w:ind w:left="1" w:hanging="3"/>
        <w:jc w:val="both"/>
        <w:rPr>
          <w:sz w:val="28"/>
          <w:szCs w:val="28"/>
        </w:rPr>
      </w:pPr>
    </w:p>
    <w:p w14:paraId="713682AC" w14:textId="77777777" w:rsidR="00880CAE" w:rsidRDefault="00880CAE" w:rsidP="009C4E6C">
      <w:pPr>
        <w:spacing w:before="80" w:after="80"/>
        <w:ind w:left="1" w:hanging="3"/>
        <w:jc w:val="both"/>
        <w:rPr>
          <w:sz w:val="28"/>
          <w:szCs w:val="28"/>
        </w:rPr>
      </w:pPr>
    </w:p>
    <w:p w14:paraId="713682AD" w14:textId="77777777" w:rsidR="00880CAE" w:rsidRDefault="00880CAE" w:rsidP="009C4E6C">
      <w:pPr>
        <w:spacing w:before="80" w:after="80"/>
        <w:ind w:left="1" w:hanging="3"/>
        <w:jc w:val="both"/>
        <w:rPr>
          <w:sz w:val="28"/>
          <w:szCs w:val="28"/>
        </w:rPr>
      </w:pPr>
    </w:p>
    <w:p w14:paraId="713682AE" w14:textId="77777777" w:rsidR="00880CAE" w:rsidRDefault="00880CAE" w:rsidP="009C4E6C">
      <w:pPr>
        <w:spacing w:before="80" w:after="80"/>
        <w:ind w:left="1" w:hanging="3"/>
        <w:jc w:val="both"/>
        <w:rPr>
          <w:sz w:val="28"/>
          <w:szCs w:val="28"/>
        </w:rPr>
      </w:pPr>
    </w:p>
    <w:p w14:paraId="713682AF" w14:textId="77777777" w:rsidR="00880CAE" w:rsidRDefault="00880CAE" w:rsidP="009C4E6C">
      <w:pPr>
        <w:spacing w:before="80" w:after="80"/>
        <w:ind w:left="1" w:hanging="3"/>
        <w:jc w:val="both"/>
        <w:rPr>
          <w:sz w:val="28"/>
          <w:szCs w:val="28"/>
        </w:rPr>
      </w:pPr>
    </w:p>
    <w:p w14:paraId="713682B0" w14:textId="77777777" w:rsidR="00880CAE" w:rsidRDefault="00880CAE" w:rsidP="009C4E6C">
      <w:pPr>
        <w:spacing w:before="80" w:after="80"/>
        <w:ind w:left="1" w:hanging="3"/>
        <w:jc w:val="both"/>
        <w:rPr>
          <w:sz w:val="28"/>
          <w:szCs w:val="28"/>
        </w:rPr>
      </w:pPr>
    </w:p>
    <w:p w14:paraId="713682B1" w14:textId="77777777" w:rsidR="00880CAE" w:rsidRDefault="00880CAE" w:rsidP="009C4E6C">
      <w:pPr>
        <w:spacing w:before="80" w:after="80"/>
        <w:ind w:left="1" w:hanging="3"/>
        <w:jc w:val="both"/>
        <w:rPr>
          <w:sz w:val="28"/>
          <w:szCs w:val="28"/>
        </w:rPr>
      </w:pPr>
    </w:p>
    <w:p w14:paraId="713682B2" w14:textId="77777777" w:rsidR="00880CAE" w:rsidRDefault="00880CAE" w:rsidP="009C4E6C">
      <w:pPr>
        <w:spacing w:before="80" w:after="80"/>
        <w:ind w:left="1" w:hanging="3"/>
        <w:jc w:val="both"/>
        <w:rPr>
          <w:sz w:val="28"/>
          <w:szCs w:val="28"/>
        </w:rPr>
      </w:pPr>
    </w:p>
    <w:p w14:paraId="713682B3" w14:textId="77777777" w:rsidR="00880CAE" w:rsidRDefault="00880CAE" w:rsidP="009C4E6C">
      <w:pPr>
        <w:spacing w:before="80" w:after="80"/>
        <w:ind w:left="1" w:hanging="3"/>
        <w:jc w:val="both"/>
        <w:rPr>
          <w:sz w:val="28"/>
          <w:szCs w:val="28"/>
        </w:rPr>
      </w:pPr>
    </w:p>
    <w:p w14:paraId="713682B4" w14:textId="77777777" w:rsidR="00880CAE" w:rsidRDefault="00880CAE" w:rsidP="009C4E6C">
      <w:pPr>
        <w:spacing w:before="80" w:after="80"/>
        <w:ind w:left="1" w:hanging="3"/>
        <w:jc w:val="both"/>
        <w:rPr>
          <w:sz w:val="28"/>
          <w:szCs w:val="28"/>
        </w:rPr>
      </w:pPr>
    </w:p>
    <w:p w14:paraId="713682B5" w14:textId="77777777" w:rsidR="00880CAE" w:rsidRDefault="00880CAE" w:rsidP="009C4E6C">
      <w:pPr>
        <w:spacing w:before="80" w:after="80"/>
        <w:ind w:left="1" w:hanging="3"/>
        <w:jc w:val="both"/>
        <w:rPr>
          <w:sz w:val="28"/>
          <w:szCs w:val="28"/>
        </w:rPr>
      </w:pPr>
    </w:p>
    <w:p w14:paraId="713682B6" w14:textId="77777777" w:rsidR="00880CAE" w:rsidRDefault="00880CAE" w:rsidP="009C4E6C">
      <w:pPr>
        <w:spacing w:before="80" w:after="80"/>
        <w:ind w:left="1" w:hanging="3"/>
        <w:jc w:val="both"/>
        <w:rPr>
          <w:sz w:val="28"/>
          <w:szCs w:val="28"/>
        </w:rPr>
      </w:pPr>
    </w:p>
    <w:p w14:paraId="713682B7" w14:textId="77777777" w:rsidR="00880CAE" w:rsidRDefault="00880CAE" w:rsidP="009C4E6C">
      <w:pPr>
        <w:spacing w:before="80" w:after="80"/>
        <w:ind w:left="1" w:hanging="3"/>
        <w:jc w:val="both"/>
        <w:rPr>
          <w:sz w:val="28"/>
          <w:szCs w:val="28"/>
        </w:rPr>
      </w:pPr>
    </w:p>
    <w:p w14:paraId="713682B8" w14:textId="77777777" w:rsidR="00880CAE" w:rsidRDefault="00880CAE" w:rsidP="009C4E6C">
      <w:pPr>
        <w:spacing w:before="80" w:after="80"/>
        <w:ind w:left="1" w:hanging="3"/>
        <w:jc w:val="both"/>
        <w:rPr>
          <w:sz w:val="28"/>
          <w:szCs w:val="28"/>
        </w:rPr>
      </w:pPr>
    </w:p>
    <w:p w14:paraId="713682B9" w14:textId="77777777" w:rsidR="00880CAE" w:rsidRDefault="00880CAE" w:rsidP="009C4E6C">
      <w:pPr>
        <w:ind w:left="1" w:hanging="3"/>
        <w:jc w:val="center"/>
        <w:rPr>
          <w:sz w:val="28"/>
          <w:szCs w:val="28"/>
        </w:rPr>
      </w:pPr>
    </w:p>
    <w:p w14:paraId="713682BA" w14:textId="77777777" w:rsidR="00880CAE" w:rsidRDefault="00880CAE" w:rsidP="009C4E6C">
      <w:pPr>
        <w:ind w:left="1" w:hanging="3"/>
        <w:jc w:val="center"/>
        <w:rPr>
          <w:sz w:val="28"/>
          <w:szCs w:val="28"/>
        </w:rPr>
      </w:pPr>
    </w:p>
    <w:p w14:paraId="713682BB" w14:textId="77777777" w:rsidR="00880CAE" w:rsidRDefault="00880CAE" w:rsidP="009C4E6C">
      <w:pPr>
        <w:ind w:left="1" w:hanging="3"/>
        <w:jc w:val="center"/>
        <w:rPr>
          <w:sz w:val="28"/>
          <w:szCs w:val="28"/>
        </w:rPr>
      </w:pPr>
    </w:p>
    <w:p w14:paraId="713682BC" w14:textId="77777777" w:rsidR="00880CAE" w:rsidRDefault="00880CAE" w:rsidP="009C4E6C">
      <w:pPr>
        <w:ind w:left="1" w:hanging="3"/>
        <w:jc w:val="center"/>
        <w:rPr>
          <w:sz w:val="28"/>
          <w:szCs w:val="28"/>
        </w:rPr>
      </w:pPr>
    </w:p>
    <w:p w14:paraId="713682BD" w14:textId="77777777" w:rsidR="00880CAE" w:rsidRDefault="00880CAE" w:rsidP="009C4E6C">
      <w:pPr>
        <w:ind w:left="1" w:hanging="3"/>
        <w:jc w:val="center"/>
        <w:rPr>
          <w:sz w:val="28"/>
          <w:szCs w:val="28"/>
        </w:rPr>
      </w:pPr>
    </w:p>
    <w:p w14:paraId="713682BE" w14:textId="77777777" w:rsidR="00880CAE" w:rsidRDefault="00880CAE" w:rsidP="009C4E6C">
      <w:pPr>
        <w:ind w:left="1" w:hanging="3"/>
        <w:jc w:val="center"/>
        <w:rPr>
          <w:sz w:val="28"/>
          <w:szCs w:val="28"/>
        </w:rPr>
      </w:pPr>
    </w:p>
    <w:p w14:paraId="713682BF" w14:textId="77777777" w:rsidR="00880CAE" w:rsidRDefault="00880CAE" w:rsidP="009C4E6C">
      <w:pPr>
        <w:ind w:left="1" w:hanging="3"/>
        <w:jc w:val="center"/>
        <w:rPr>
          <w:sz w:val="28"/>
          <w:szCs w:val="28"/>
        </w:rPr>
      </w:pPr>
    </w:p>
    <w:p w14:paraId="713682C0" w14:textId="77777777" w:rsidR="00880CAE" w:rsidRDefault="00880CAE" w:rsidP="009C4E6C">
      <w:pPr>
        <w:ind w:left="1" w:hanging="3"/>
        <w:jc w:val="center"/>
        <w:rPr>
          <w:sz w:val="28"/>
          <w:szCs w:val="28"/>
        </w:rPr>
      </w:pPr>
    </w:p>
    <w:p w14:paraId="713682C1" w14:textId="77777777" w:rsidR="00880CAE" w:rsidRDefault="00880CAE" w:rsidP="009C4E6C">
      <w:pPr>
        <w:ind w:left="1" w:hanging="3"/>
        <w:jc w:val="center"/>
        <w:rPr>
          <w:sz w:val="28"/>
          <w:szCs w:val="28"/>
        </w:rPr>
      </w:pPr>
    </w:p>
    <w:p w14:paraId="713682C2" w14:textId="77777777" w:rsidR="00880CAE" w:rsidRDefault="00880CAE" w:rsidP="009C4E6C">
      <w:pPr>
        <w:ind w:left="1" w:hanging="3"/>
        <w:jc w:val="center"/>
        <w:rPr>
          <w:sz w:val="28"/>
          <w:szCs w:val="28"/>
        </w:rPr>
      </w:pPr>
    </w:p>
    <w:p w14:paraId="713682C3" w14:textId="77777777" w:rsidR="00880CAE" w:rsidRDefault="00880CAE" w:rsidP="009C4E6C">
      <w:pPr>
        <w:ind w:left="1" w:hanging="3"/>
        <w:jc w:val="center"/>
        <w:rPr>
          <w:sz w:val="28"/>
          <w:szCs w:val="28"/>
        </w:rPr>
      </w:pPr>
    </w:p>
    <w:p w14:paraId="713682C4" w14:textId="77777777" w:rsidR="00880CAE" w:rsidRDefault="00880CAE" w:rsidP="009C4E6C">
      <w:pPr>
        <w:ind w:left="1" w:hanging="3"/>
        <w:jc w:val="center"/>
        <w:rPr>
          <w:sz w:val="28"/>
          <w:szCs w:val="28"/>
        </w:rPr>
      </w:pPr>
    </w:p>
    <w:p w14:paraId="713682C5" w14:textId="77777777" w:rsidR="00880CAE" w:rsidRDefault="00880CAE" w:rsidP="009C4E6C">
      <w:pPr>
        <w:ind w:left="1" w:hanging="3"/>
        <w:jc w:val="center"/>
        <w:rPr>
          <w:sz w:val="28"/>
          <w:szCs w:val="28"/>
        </w:rPr>
      </w:pPr>
    </w:p>
    <w:p w14:paraId="713682C6" w14:textId="77777777" w:rsidR="00880CAE" w:rsidRDefault="00880CAE" w:rsidP="009C4E6C">
      <w:pPr>
        <w:ind w:left="1" w:hanging="3"/>
        <w:jc w:val="center"/>
        <w:rPr>
          <w:sz w:val="28"/>
          <w:szCs w:val="28"/>
        </w:rPr>
      </w:pPr>
    </w:p>
    <w:p w14:paraId="713682C7" w14:textId="77777777" w:rsidR="00880CAE" w:rsidRDefault="00880CAE" w:rsidP="009C4E6C">
      <w:pPr>
        <w:ind w:left="1" w:hanging="3"/>
        <w:jc w:val="center"/>
        <w:rPr>
          <w:sz w:val="28"/>
          <w:szCs w:val="28"/>
        </w:rPr>
      </w:pPr>
    </w:p>
    <w:p w14:paraId="713682C8" w14:textId="77777777" w:rsidR="00880CAE" w:rsidRDefault="00880CAE" w:rsidP="009C4E6C">
      <w:pPr>
        <w:ind w:left="1" w:hanging="3"/>
        <w:jc w:val="center"/>
        <w:rPr>
          <w:sz w:val="28"/>
          <w:szCs w:val="28"/>
        </w:rPr>
      </w:pPr>
    </w:p>
    <w:p w14:paraId="713682C9" w14:textId="77777777" w:rsidR="00880CAE" w:rsidRDefault="00880CAE" w:rsidP="009C4E6C">
      <w:pPr>
        <w:ind w:left="1" w:hanging="3"/>
        <w:jc w:val="center"/>
        <w:rPr>
          <w:sz w:val="28"/>
          <w:szCs w:val="28"/>
        </w:rPr>
      </w:pPr>
    </w:p>
    <w:p w14:paraId="713682CA" w14:textId="77777777" w:rsidR="00880CAE" w:rsidRDefault="00880CAE" w:rsidP="009C4E6C">
      <w:pPr>
        <w:ind w:left="1" w:hanging="3"/>
        <w:jc w:val="center"/>
        <w:rPr>
          <w:sz w:val="28"/>
          <w:szCs w:val="28"/>
        </w:rPr>
      </w:pPr>
    </w:p>
    <w:p w14:paraId="713682CB" w14:textId="77777777" w:rsidR="00880CAE" w:rsidRDefault="00880CAE" w:rsidP="009C4E6C">
      <w:pPr>
        <w:ind w:left="1" w:hanging="3"/>
        <w:jc w:val="center"/>
        <w:rPr>
          <w:sz w:val="28"/>
          <w:szCs w:val="28"/>
        </w:rPr>
      </w:pPr>
    </w:p>
    <w:p w14:paraId="713682CC" w14:textId="77777777" w:rsidR="00880CAE" w:rsidRDefault="00C5304C" w:rsidP="009C4E6C">
      <w:pPr>
        <w:spacing w:line="360" w:lineRule="auto"/>
        <w:ind w:left="2" w:hanging="4"/>
        <w:jc w:val="center"/>
        <w:rPr>
          <w:sz w:val="44"/>
          <w:szCs w:val="44"/>
        </w:rPr>
      </w:pPr>
      <w:r>
        <w:rPr>
          <w:b/>
          <w:sz w:val="44"/>
          <w:szCs w:val="44"/>
        </w:rPr>
        <w:t>QUY ĐỊNH</w:t>
      </w:r>
    </w:p>
    <w:p w14:paraId="713682CD" w14:textId="77777777" w:rsidR="00880CAE" w:rsidRDefault="00C5304C" w:rsidP="009C4E6C">
      <w:pPr>
        <w:spacing w:line="360" w:lineRule="auto"/>
        <w:ind w:left="2" w:hanging="4"/>
        <w:jc w:val="center"/>
        <w:rPr>
          <w:sz w:val="44"/>
          <w:szCs w:val="44"/>
        </w:rPr>
      </w:pPr>
      <w:r>
        <w:rPr>
          <w:b/>
          <w:sz w:val="44"/>
          <w:szCs w:val="44"/>
        </w:rPr>
        <w:t xml:space="preserve">HỒ SƠ CHÀO GIÁ   </w:t>
      </w:r>
    </w:p>
    <w:p w14:paraId="713682CE" w14:textId="77777777" w:rsidR="00880CAE" w:rsidRDefault="00C5304C" w:rsidP="009C4E6C">
      <w:pPr>
        <w:tabs>
          <w:tab w:val="left" w:pos="3165"/>
        </w:tabs>
        <w:spacing w:before="120" w:after="120"/>
        <w:ind w:left="0" w:hanging="2"/>
        <w:jc w:val="center"/>
        <w:rPr>
          <w:sz w:val="28"/>
          <w:szCs w:val="28"/>
        </w:rPr>
      </w:pPr>
      <w:r>
        <w:br w:type="page"/>
      </w:r>
    </w:p>
    <w:p w14:paraId="713682CF" w14:textId="77777777" w:rsidR="00880CAE" w:rsidRDefault="00C5304C" w:rsidP="009C4E6C">
      <w:pPr>
        <w:spacing w:before="100" w:line="288" w:lineRule="auto"/>
        <w:ind w:left="1" w:hanging="3"/>
        <w:jc w:val="center"/>
        <w:rPr>
          <w:sz w:val="28"/>
          <w:szCs w:val="28"/>
        </w:rPr>
      </w:pPr>
      <w:r>
        <w:rPr>
          <w:b/>
          <w:sz w:val="28"/>
          <w:szCs w:val="28"/>
        </w:rPr>
        <w:lastRenderedPageBreak/>
        <w:t>Chương I. YÊU CẦU NỘP HỒ SƠ BÁO GIÁ</w:t>
      </w:r>
    </w:p>
    <w:p w14:paraId="713682D0" w14:textId="77777777" w:rsidR="00880CAE" w:rsidRDefault="00C5304C" w:rsidP="007E7A71">
      <w:pPr>
        <w:widowControl w:val="0"/>
        <w:spacing w:before="100" w:line="288" w:lineRule="auto"/>
        <w:ind w:left="1" w:hanging="3"/>
        <w:jc w:val="both"/>
        <w:rPr>
          <w:sz w:val="26"/>
          <w:szCs w:val="26"/>
        </w:rPr>
      </w:pPr>
      <w:r>
        <w:rPr>
          <w:b/>
          <w:sz w:val="26"/>
          <w:szCs w:val="26"/>
        </w:rPr>
        <w:t>Mục 1. Khái quát</w:t>
      </w:r>
    </w:p>
    <w:p w14:paraId="713682D1" w14:textId="77777777" w:rsidR="00880CAE" w:rsidRDefault="009C4E6C" w:rsidP="00B17BC6">
      <w:pPr>
        <w:widowControl w:val="0"/>
        <w:spacing w:before="100" w:line="288" w:lineRule="auto"/>
        <w:ind w:leftChars="0" w:firstLineChars="0" w:firstLine="0"/>
        <w:jc w:val="both"/>
        <w:rPr>
          <w:sz w:val="26"/>
          <w:szCs w:val="26"/>
        </w:rPr>
      </w:pPr>
      <w:r>
        <w:rPr>
          <w:sz w:val="26"/>
          <w:szCs w:val="26"/>
        </w:rPr>
        <w:t>1. T</w:t>
      </w:r>
      <w:r w:rsidR="00C5304C">
        <w:rPr>
          <w:sz w:val="26"/>
          <w:szCs w:val="26"/>
        </w:rPr>
        <w:t xml:space="preserve">ên bên mời chào giá: Trường </w:t>
      </w:r>
      <w:r w:rsidR="00B17BC6">
        <w:rPr>
          <w:bCs/>
          <w:sz w:val="26"/>
          <w:szCs w:val="26"/>
        </w:rPr>
        <w:t>THPT Mỹ Đình</w:t>
      </w:r>
    </w:p>
    <w:p w14:paraId="713682D2" w14:textId="77777777" w:rsidR="00880CAE" w:rsidRDefault="00C5304C" w:rsidP="007E7A71">
      <w:pPr>
        <w:widowControl w:val="0"/>
        <w:spacing w:before="100" w:line="288" w:lineRule="auto"/>
        <w:ind w:left="1" w:hanging="3"/>
        <w:jc w:val="both"/>
        <w:rPr>
          <w:sz w:val="26"/>
          <w:szCs w:val="26"/>
        </w:rPr>
      </w:pPr>
      <w:r>
        <w:rPr>
          <w:sz w:val="26"/>
          <w:szCs w:val="26"/>
        </w:rPr>
        <w:t>Địa chỉ:</w:t>
      </w:r>
      <w:r>
        <w:rPr>
          <w:color w:val="222222"/>
          <w:sz w:val="26"/>
          <w:szCs w:val="26"/>
          <w:highlight w:val="white"/>
        </w:rPr>
        <w:t xml:space="preserve"> </w:t>
      </w:r>
      <w:r w:rsidR="00B17BC6">
        <w:rPr>
          <w:color w:val="222222"/>
          <w:sz w:val="26"/>
          <w:szCs w:val="26"/>
        </w:rPr>
        <w:t>Đường Mỹ Đình, phường Mỹ Đình 1, quận Nam Từ Liêm, Hà Nội</w:t>
      </w:r>
    </w:p>
    <w:p w14:paraId="713682D3" w14:textId="77777777" w:rsidR="00880CAE" w:rsidRDefault="00C5304C" w:rsidP="00B17BC6">
      <w:pPr>
        <w:widowControl w:val="0"/>
        <w:spacing w:before="100" w:line="288" w:lineRule="auto"/>
        <w:ind w:left="1" w:hanging="3"/>
        <w:jc w:val="both"/>
        <w:rPr>
          <w:sz w:val="26"/>
          <w:szCs w:val="26"/>
        </w:rPr>
      </w:pPr>
      <w:r>
        <w:rPr>
          <w:sz w:val="26"/>
          <w:szCs w:val="26"/>
        </w:rPr>
        <w:t xml:space="preserve">2. Bên mời chào giá mời đơn vị cung cấp chương trình </w:t>
      </w:r>
      <w:r w:rsidR="005A57DF">
        <w:rPr>
          <w:sz w:val="26"/>
          <w:szCs w:val="26"/>
        </w:rPr>
        <w:t>dạy học</w:t>
      </w:r>
      <w:r>
        <w:rPr>
          <w:sz w:val="26"/>
          <w:szCs w:val="26"/>
        </w:rPr>
        <w:t xml:space="preserve"> bổ trợ tiếng Anh cam kết đầu ra IELTS cho học sinh tại trường </w:t>
      </w:r>
      <w:r w:rsidR="00B17BC6">
        <w:rPr>
          <w:bCs/>
          <w:sz w:val="26"/>
          <w:szCs w:val="26"/>
        </w:rPr>
        <w:t>THPT Mỹ Đình</w:t>
      </w:r>
    </w:p>
    <w:p w14:paraId="713682D4" w14:textId="77777777" w:rsidR="00880CAE" w:rsidRDefault="00C5304C" w:rsidP="007E7A71">
      <w:pPr>
        <w:widowControl w:val="0"/>
        <w:spacing w:before="100" w:line="288" w:lineRule="auto"/>
        <w:ind w:left="1" w:hanging="3"/>
        <w:jc w:val="both"/>
        <w:rPr>
          <w:sz w:val="26"/>
          <w:szCs w:val="26"/>
        </w:rPr>
      </w:pPr>
      <w:r>
        <w:rPr>
          <w:sz w:val="26"/>
          <w:szCs w:val="26"/>
        </w:rPr>
        <w:t xml:space="preserve">3. </w:t>
      </w:r>
      <w:r w:rsidR="001E262F">
        <w:rPr>
          <w:sz w:val="26"/>
          <w:szCs w:val="26"/>
        </w:rPr>
        <w:t>Loại hợp đồng: hợp đồng</w:t>
      </w:r>
      <w:r>
        <w:rPr>
          <w:sz w:val="26"/>
          <w:szCs w:val="26"/>
        </w:rPr>
        <w:t xml:space="preserve"> đào tạo.</w:t>
      </w:r>
    </w:p>
    <w:p w14:paraId="713682D5" w14:textId="266AD94C" w:rsidR="00880CAE" w:rsidRDefault="00C5304C" w:rsidP="007E7A71">
      <w:pPr>
        <w:widowControl w:val="0"/>
        <w:spacing w:before="100" w:line="288" w:lineRule="auto"/>
        <w:ind w:left="1" w:hanging="3"/>
        <w:jc w:val="both"/>
        <w:rPr>
          <w:sz w:val="26"/>
          <w:szCs w:val="26"/>
        </w:rPr>
      </w:pPr>
      <w:r>
        <w:rPr>
          <w:sz w:val="26"/>
          <w:szCs w:val="26"/>
        </w:rPr>
        <w:t xml:space="preserve">4. Thời gian thực hiện hợp đồng: </w:t>
      </w:r>
      <w:r w:rsidR="00FB1493">
        <w:rPr>
          <w:sz w:val="26"/>
          <w:szCs w:val="26"/>
        </w:rPr>
        <w:t>N</w:t>
      </w:r>
      <w:r>
        <w:rPr>
          <w:sz w:val="26"/>
          <w:szCs w:val="26"/>
        </w:rPr>
        <w:t xml:space="preserve">ăm học </w:t>
      </w:r>
      <w:r w:rsidR="00C35C69">
        <w:rPr>
          <w:sz w:val="26"/>
          <w:szCs w:val="26"/>
        </w:rPr>
        <w:t>2024 - 2025</w:t>
      </w:r>
    </w:p>
    <w:p w14:paraId="713682D6" w14:textId="77777777" w:rsidR="00880CAE" w:rsidRDefault="00C5304C" w:rsidP="007E7A71">
      <w:pPr>
        <w:widowControl w:val="0"/>
        <w:spacing w:before="100" w:line="288" w:lineRule="auto"/>
        <w:ind w:left="1" w:hanging="3"/>
        <w:jc w:val="both"/>
        <w:rPr>
          <w:sz w:val="26"/>
          <w:szCs w:val="26"/>
        </w:rPr>
      </w:pPr>
      <w:r>
        <w:rPr>
          <w:b/>
          <w:sz w:val="26"/>
          <w:szCs w:val="26"/>
        </w:rPr>
        <w:t xml:space="preserve">Mục 2. Tư cách hợp lệ của đơn vị cung cấp chương trình </w:t>
      </w:r>
    </w:p>
    <w:p w14:paraId="713682D7" w14:textId="77777777" w:rsidR="00880CAE" w:rsidRDefault="00C5304C" w:rsidP="007E7A71">
      <w:pPr>
        <w:widowControl w:val="0"/>
        <w:spacing w:before="100" w:line="288" w:lineRule="auto"/>
        <w:ind w:left="1" w:hanging="3"/>
        <w:jc w:val="both"/>
        <w:rPr>
          <w:sz w:val="26"/>
          <w:szCs w:val="26"/>
        </w:rPr>
      </w:pPr>
      <w:r>
        <w:rPr>
          <w:sz w:val="26"/>
          <w:szCs w:val="26"/>
        </w:rPr>
        <w:t>Đơn vị là tổ chức có tư cách hợp lệ để tham gia liên kết chương trình này khi đáp ứng các điều kiện sau đây:</w:t>
      </w:r>
    </w:p>
    <w:p w14:paraId="713682D8" w14:textId="77777777" w:rsidR="00880CAE" w:rsidRDefault="00C5304C" w:rsidP="007E7A71">
      <w:pPr>
        <w:widowControl w:val="0"/>
        <w:spacing w:before="100" w:line="288" w:lineRule="auto"/>
        <w:ind w:left="1" w:hanging="3"/>
        <w:jc w:val="both"/>
        <w:rPr>
          <w:sz w:val="26"/>
          <w:szCs w:val="26"/>
        </w:rPr>
      </w:pPr>
      <w:r>
        <w:rPr>
          <w:sz w:val="26"/>
          <w:szCs w:val="26"/>
        </w:rPr>
        <w:t xml:space="preserve">1. Có giấy chứng nhận đăng ký doanh nghiệp hoặc tài liệu có giá trị tương đương do cơ quan có thẩm quyền cấp; </w:t>
      </w:r>
    </w:p>
    <w:p w14:paraId="713682D9" w14:textId="77777777" w:rsidR="00880CAE" w:rsidRDefault="00C5304C" w:rsidP="007E7A71">
      <w:pPr>
        <w:widowControl w:val="0"/>
        <w:spacing w:before="100" w:line="288" w:lineRule="auto"/>
        <w:ind w:left="1" w:hanging="3"/>
        <w:jc w:val="both"/>
        <w:rPr>
          <w:sz w:val="26"/>
          <w:szCs w:val="26"/>
        </w:rPr>
      </w:pPr>
      <w:r>
        <w:rPr>
          <w:sz w:val="26"/>
          <w:szCs w:val="26"/>
        </w:rPr>
        <w:t xml:space="preserve">2. Hạch toán tài chính độc lập; </w:t>
      </w:r>
    </w:p>
    <w:p w14:paraId="713682DA" w14:textId="77777777" w:rsidR="00880CAE" w:rsidRDefault="00C5304C" w:rsidP="007E7A71">
      <w:pPr>
        <w:widowControl w:val="0"/>
        <w:spacing w:before="100" w:line="288" w:lineRule="auto"/>
        <w:ind w:left="1" w:hanging="3"/>
        <w:jc w:val="both"/>
        <w:rPr>
          <w:sz w:val="26"/>
          <w:szCs w:val="26"/>
        </w:rPr>
      </w:pPr>
      <w:r>
        <w:rPr>
          <w:sz w:val="26"/>
          <w:szCs w:val="26"/>
        </w:rPr>
        <w:t xml:space="preserve">3. Không đang trong quá trình giải thể; không bị kết luận đang lâm vào tình trạng phá sản hoặc nợ không có khả năng chi trả theo quy định của pháp luật; </w:t>
      </w:r>
    </w:p>
    <w:p w14:paraId="713682DB" w14:textId="77777777" w:rsidR="00880CAE" w:rsidRDefault="00C5304C" w:rsidP="007E7A71">
      <w:pPr>
        <w:widowControl w:val="0"/>
        <w:spacing w:before="100" w:line="288" w:lineRule="auto"/>
        <w:ind w:left="1" w:hanging="3"/>
        <w:jc w:val="both"/>
        <w:rPr>
          <w:sz w:val="26"/>
          <w:szCs w:val="26"/>
        </w:rPr>
      </w:pPr>
      <w:r>
        <w:rPr>
          <w:sz w:val="26"/>
          <w:szCs w:val="26"/>
        </w:rPr>
        <w:t xml:space="preserve">4. Bảo đảm cạnh tranh trong chào giá theo quy định của pháp luật; </w:t>
      </w:r>
    </w:p>
    <w:p w14:paraId="713682DC" w14:textId="77777777" w:rsidR="00880CAE" w:rsidRDefault="00C5304C" w:rsidP="007E7A71">
      <w:pPr>
        <w:widowControl w:val="0"/>
        <w:spacing w:before="100" w:line="288" w:lineRule="auto"/>
        <w:ind w:left="1" w:hanging="3"/>
        <w:jc w:val="both"/>
        <w:rPr>
          <w:sz w:val="26"/>
          <w:szCs w:val="26"/>
        </w:rPr>
      </w:pPr>
      <w:r>
        <w:rPr>
          <w:sz w:val="26"/>
          <w:szCs w:val="26"/>
        </w:rPr>
        <w:t xml:space="preserve">5. Không đang trong thời gian bị cấm tham dự các chương trình giảng dạy; </w:t>
      </w:r>
    </w:p>
    <w:p w14:paraId="713682DD" w14:textId="77777777" w:rsidR="00880CAE" w:rsidRDefault="00C5304C" w:rsidP="007E7A71">
      <w:pPr>
        <w:widowControl w:val="0"/>
        <w:spacing w:before="100" w:line="288" w:lineRule="auto"/>
        <w:ind w:left="1" w:hanging="3"/>
        <w:jc w:val="both"/>
        <w:rPr>
          <w:sz w:val="26"/>
          <w:szCs w:val="26"/>
        </w:rPr>
      </w:pPr>
      <w:r>
        <w:rPr>
          <w:sz w:val="26"/>
          <w:szCs w:val="26"/>
        </w:rPr>
        <w:t>Thời gian có hiệu lực của báo giá là 30 ngày, kể từ ngày có thời điểm đóng thầu.</w:t>
      </w:r>
    </w:p>
    <w:p w14:paraId="713682DE" w14:textId="77777777" w:rsidR="00880CAE" w:rsidRDefault="00C5304C" w:rsidP="007E7A71">
      <w:pPr>
        <w:widowControl w:val="0"/>
        <w:spacing w:before="100" w:line="288" w:lineRule="auto"/>
        <w:ind w:left="1" w:hanging="3"/>
        <w:jc w:val="both"/>
        <w:rPr>
          <w:sz w:val="26"/>
          <w:szCs w:val="26"/>
        </w:rPr>
      </w:pPr>
      <w:r>
        <w:rPr>
          <w:b/>
          <w:sz w:val="26"/>
          <w:szCs w:val="26"/>
        </w:rPr>
        <w:t>Mục 3. Nộp, tiếp nhận, đánh giá báo giá</w:t>
      </w:r>
    </w:p>
    <w:p w14:paraId="170B497A" w14:textId="664CFD3D" w:rsidR="00287389" w:rsidRDefault="00C5304C" w:rsidP="007E7A71">
      <w:pPr>
        <w:widowControl w:val="0"/>
        <w:spacing w:before="100" w:line="288" w:lineRule="auto"/>
        <w:ind w:left="1" w:hanging="3"/>
        <w:jc w:val="both"/>
        <w:rPr>
          <w:sz w:val="26"/>
          <w:szCs w:val="26"/>
        </w:rPr>
      </w:pPr>
      <w:r>
        <w:rPr>
          <w:sz w:val="26"/>
          <w:szCs w:val="26"/>
        </w:rPr>
        <w:t xml:space="preserve">1. Đơn vị cung cấp phải nộp báo giá trực tiếp hoặc qua đường bưu điện, thư điện tử hoặc fax </w:t>
      </w:r>
      <w:r w:rsidR="00C47625">
        <w:rPr>
          <w:sz w:val="26"/>
          <w:szCs w:val="26"/>
        </w:rPr>
        <w:t>không muộn hơn 17 giờ</w:t>
      </w:r>
      <w:r w:rsidR="00FB1493">
        <w:rPr>
          <w:sz w:val="26"/>
          <w:szCs w:val="26"/>
        </w:rPr>
        <w:t xml:space="preserve"> 00</w:t>
      </w:r>
      <w:r w:rsidR="00C47625">
        <w:rPr>
          <w:sz w:val="26"/>
          <w:szCs w:val="26"/>
        </w:rPr>
        <w:t xml:space="preserve">, ngày </w:t>
      </w:r>
      <w:r w:rsidR="00C245BF">
        <w:rPr>
          <w:sz w:val="26"/>
          <w:szCs w:val="26"/>
        </w:rPr>
        <w:t>20</w:t>
      </w:r>
      <w:r w:rsidR="00C47625">
        <w:rPr>
          <w:sz w:val="26"/>
          <w:szCs w:val="26"/>
        </w:rPr>
        <w:t xml:space="preserve"> tháng 0</w:t>
      </w:r>
      <w:r w:rsidR="00DE28D9">
        <w:rPr>
          <w:sz w:val="26"/>
          <w:szCs w:val="26"/>
        </w:rPr>
        <w:t>5</w:t>
      </w:r>
      <w:r w:rsidR="00C47625">
        <w:rPr>
          <w:sz w:val="26"/>
          <w:szCs w:val="26"/>
        </w:rPr>
        <w:t xml:space="preserve"> năm 2024 </w:t>
      </w:r>
      <w:r>
        <w:rPr>
          <w:sz w:val="26"/>
          <w:szCs w:val="26"/>
        </w:rPr>
        <w:t xml:space="preserve">về địa chỉ: </w:t>
      </w:r>
    </w:p>
    <w:p w14:paraId="16CF75E0" w14:textId="5740ED5F" w:rsidR="0078229B" w:rsidRDefault="00C5304C" w:rsidP="0078229B">
      <w:pPr>
        <w:widowControl w:val="0"/>
        <w:spacing w:before="100" w:line="288" w:lineRule="auto"/>
        <w:ind w:left="-2" w:firstLineChars="0" w:firstLine="722"/>
        <w:jc w:val="both"/>
        <w:rPr>
          <w:sz w:val="26"/>
          <w:szCs w:val="26"/>
        </w:rPr>
      </w:pPr>
      <w:r>
        <w:rPr>
          <w:sz w:val="26"/>
          <w:szCs w:val="26"/>
        </w:rPr>
        <w:t xml:space="preserve">Trường </w:t>
      </w:r>
      <w:r w:rsidR="003D629F">
        <w:rPr>
          <w:bCs/>
          <w:sz w:val="26"/>
          <w:szCs w:val="26"/>
        </w:rPr>
        <w:t>THPT Mỹ Đình</w:t>
      </w:r>
      <w:r w:rsidR="0078229B">
        <w:rPr>
          <w:sz w:val="26"/>
          <w:szCs w:val="26"/>
        </w:rPr>
        <w:t>.</w:t>
      </w:r>
    </w:p>
    <w:p w14:paraId="710C220D" w14:textId="77777777" w:rsidR="0078229B" w:rsidRDefault="0078229B" w:rsidP="0078229B">
      <w:pPr>
        <w:widowControl w:val="0"/>
        <w:spacing w:before="100" w:line="288" w:lineRule="auto"/>
        <w:ind w:left="-2" w:firstLineChars="0" w:firstLine="722"/>
        <w:jc w:val="both"/>
        <w:rPr>
          <w:sz w:val="26"/>
          <w:szCs w:val="26"/>
        </w:rPr>
      </w:pPr>
      <w:r>
        <w:rPr>
          <w:sz w:val="26"/>
          <w:szCs w:val="26"/>
        </w:rPr>
        <w:t>Đ</w:t>
      </w:r>
      <w:r w:rsidR="00C5304C">
        <w:rPr>
          <w:sz w:val="26"/>
          <w:szCs w:val="26"/>
        </w:rPr>
        <w:t xml:space="preserve">ịa chỉ: </w:t>
      </w:r>
      <w:r w:rsidR="003D629F">
        <w:rPr>
          <w:color w:val="222222"/>
          <w:sz w:val="26"/>
          <w:szCs w:val="26"/>
        </w:rPr>
        <w:t>Đường Mỹ Đình, phường Mỹ Đình 1, quận Nam Từ Liêm, Hà Nội</w:t>
      </w:r>
      <w:r>
        <w:rPr>
          <w:sz w:val="26"/>
          <w:szCs w:val="26"/>
        </w:rPr>
        <w:t>.</w:t>
      </w:r>
    </w:p>
    <w:p w14:paraId="5F4DE0BC" w14:textId="77645325" w:rsidR="0078229B" w:rsidRDefault="00C5304C" w:rsidP="0078229B">
      <w:pPr>
        <w:widowControl w:val="0"/>
        <w:spacing w:before="100" w:line="288" w:lineRule="auto"/>
        <w:ind w:left="-2" w:firstLineChars="0" w:firstLine="722"/>
        <w:jc w:val="both"/>
        <w:rPr>
          <w:color w:val="000000" w:themeColor="text1"/>
          <w:sz w:val="26"/>
          <w:szCs w:val="26"/>
        </w:rPr>
      </w:pPr>
      <w:r>
        <w:rPr>
          <w:sz w:val="26"/>
          <w:szCs w:val="26"/>
        </w:rPr>
        <w:t>SĐT</w:t>
      </w:r>
      <w:r w:rsidR="0078229B">
        <w:rPr>
          <w:sz w:val="26"/>
          <w:szCs w:val="26"/>
        </w:rPr>
        <w:t>:</w:t>
      </w:r>
      <w:r w:rsidR="003D629F">
        <w:rPr>
          <w:sz w:val="26"/>
          <w:szCs w:val="26"/>
        </w:rPr>
        <w:t xml:space="preserve"> 024.320.323.86</w:t>
      </w:r>
      <w:r w:rsidR="0078229B">
        <w:rPr>
          <w:sz w:val="26"/>
          <w:szCs w:val="26"/>
        </w:rPr>
        <w:t xml:space="preserve">; </w:t>
      </w:r>
      <w:r w:rsidR="001E262F">
        <w:rPr>
          <w:sz w:val="26"/>
          <w:szCs w:val="26"/>
        </w:rPr>
        <w:t xml:space="preserve"> </w:t>
      </w:r>
      <w:r>
        <w:rPr>
          <w:sz w:val="26"/>
          <w:szCs w:val="26"/>
        </w:rPr>
        <w:t xml:space="preserve">Email: </w:t>
      </w:r>
      <w:hyperlink r:id="rId8" w:history="1">
        <w:r w:rsidR="0078229B" w:rsidRPr="00B2059D">
          <w:rPr>
            <w:rStyle w:val="Hyperlink"/>
            <w:sz w:val="26"/>
            <w:szCs w:val="26"/>
          </w:rPr>
          <w:t>c3mydinh@hanoiedu.vn</w:t>
        </w:r>
      </w:hyperlink>
      <w:r w:rsidRPr="00805083">
        <w:rPr>
          <w:color w:val="000000" w:themeColor="text1"/>
          <w:sz w:val="26"/>
          <w:szCs w:val="26"/>
        </w:rPr>
        <w:t xml:space="preserve"> </w:t>
      </w:r>
    </w:p>
    <w:p w14:paraId="713682DF" w14:textId="796BEF5B" w:rsidR="00880CAE" w:rsidRDefault="00C5304C" w:rsidP="0078229B">
      <w:pPr>
        <w:widowControl w:val="0"/>
        <w:spacing w:before="100" w:line="288" w:lineRule="auto"/>
        <w:ind w:left="-2" w:firstLineChars="0" w:firstLine="722"/>
        <w:jc w:val="both"/>
        <w:rPr>
          <w:sz w:val="26"/>
          <w:szCs w:val="26"/>
        </w:rPr>
      </w:pPr>
      <w:r>
        <w:rPr>
          <w:sz w:val="26"/>
          <w:szCs w:val="26"/>
        </w:rPr>
        <w:t>Các báo giá được gửi đến bên mời liên kết sau thời điểm hết hạn nộp báo giá sẽ không được xem xét.</w:t>
      </w:r>
    </w:p>
    <w:p w14:paraId="713682E0" w14:textId="77777777" w:rsidR="00880CAE" w:rsidRDefault="00C5304C" w:rsidP="007E7A71">
      <w:pPr>
        <w:widowControl w:val="0"/>
        <w:spacing w:before="100" w:line="288" w:lineRule="auto"/>
        <w:ind w:left="1" w:hanging="3"/>
        <w:jc w:val="both"/>
        <w:rPr>
          <w:sz w:val="26"/>
          <w:szCs w:val="26"/>
        </w:rPr>
      </w:pPr>
      <w:r>
        <w:rPr>
          <w:sz w:val="26"/>
          <w:szCs w:val="26"/>
        </w:rPr>
        <w:t xml:space="preserve">2. Bên mời liên kết chịu trách nhiệm bảo mật các thông tin trong báo giá của từng nhà cung cấp. Ngay sau khi kết thúc thời hạn nộp báo giá, bên mời liên kết lập văn bản tiếp nhận các báo giá bao gồm tối thiểu các nội dung: tên đơn vị liên kết, giá chào, thời gian có hiệu lực của báo giá và gửi văn bản tiếp nhận này đến các nhà cung cấp đã nộp báo giá. </w:t>
      </w:r>
    </w:p>
    <w:p w14:paraId="713682E1" w14:textId="77777777" w:rsidR="00880CAE" w:rsidRDefault="00C5304C" w:rsidP="007E7A71">
      <w:pPr>
        <w:widowControl w:val="0"/>
        <w:pBdr>
          <w:top w:val="nil"/>
          <w:left w:val="nil"/>
          <w:bottom w:val="nil"/>
          <w:right w:val="nil"/>
          <w:between w:val="nil"/>
        </w:pBdr>
        <w:spacing w:before="100" w:line="288" w:lineRule="auto"/>
        <w:ind w:left="1" w:hanging="3"/>
        <w:jc w:val="both"/>
        <w:rPr>
          <w:color w:val="000000"/>
          <w:sz w:val="26"/>
          <w:szCs w:val="26"/>
        </w:rPr>
      </w:pPr>
      <w:r>
        <w:rPr>
          <w:color w:val="000000"/>
          <w:sz w:val="26"/>
          <w:szCs w:val="26"/>
        </w:rPr>
        <w:t xml:space="preserve">3. Bên mời liên kết so sánh các báo giá theo bản yêu cầu báo giá. Trong quá trình đánh giá các báo giá, bên mời liên kết có thể mời nhà cung cấp đáp ứng các tiêu chí tốt nhất </w:t>
      </w:r>
      <w:r>
        <w:rPr>
          <w:color w:val="000000"/>
          <w:sz w:val="26"/>
          <w:szCs w:val="26"/>
        </w:rPr>
        <w:lastRenderedPageBreak/>
        <w:t xml:space="preserve">theo yêu cầu đến thương thảo hợp đồng. </w:t>
      </w:r>
    </w:p>
    <w:p w14:paraId="713682E3" w14:textId="77777777" w:rsidR="00880CAE" w:rsidRDefault="00C5304C" w:rsidP="007E7A71">
      <w:pPr>
        <w:widowControl w:val="0"/>
        <w:spacing w:before="100" w:line="288" w:lineRule="auto"/>
        <w:ind w:left="1" w:hanging="3"/>
        <w:jc w:val="both"/>
        <w:rPr>
          <w:sz w:val="26"/>
          <w:szCs w:val="26"/>
        </w:rPr>
      </w:pPr>
      <w:r>
        <w:rPr>
          <w:b/>
          <w:sz w:val="26"/>
          <w:szCs w:val="26"/>
        </w:rPr>
        <w:t>Mục 4. Điều kiện xét duyệt đối tác</w:t>
      </w:r>
    </w:p>
    <w:p w14:paraId="713682E4" w14:textId="77777777" w:rsidR="00880CAE" w:rsidRDefault="00C5304C" w:rsidP="007E7A71">
      <w:pPr>
        <w:widowControl w:val="0"/>
        <w:spacing w:before="100" w:line="288" w:lineRule="auto"/>
        <w:ind w:left="1" w:hanging="3"/>
        <w:jc w:val="both"/>
        <w:rPr>
          <w:sz w:val="26"/>
          <w:szCs w:val="26"/>
        </w:rPr>
      </w:pPr>
      <w:r>
        <w:rPr>
          <w:sz w:val="26"/>
          <w:szCs w:val="26"/>
        </w:rPr>
        <w:t>Đối tác được xem xét, đề nghị là nhà cung cấp khi đáp ứng đủ các điều kiện sau đây:</w:t>
      </w:r>
    </w:p>
    <w:p w14:paraId="713682E5" w14:textId="77777777" w:rsidR="00880CAE" w:rsidRDefault="00C5304C" w:rsidP="00C47625">
      <w:pPr>
        <w:widowControl w:val="0"/>
        <w:numPr>
          <w:ilvl w:val="0"/>
          <w:numId w:val="2"/>
        </w:numPr>
        <w:tabs>
          <w:tab w:val="left" w:pos="360"/>
        </w:tabs>
        <w:spacing w:before="100" w:line="288" w:lineRule="auto"/>
        <w:ind w:left="1" w:hanging="3"/>
        <w:jc w:val="both"/>
        <w:rPr>
          <w:sz w:val="26"/>
          <w:szCs w:val="26"/>
        </w:rPr>
      </w:pPr>
      <w:r>
        <w:rPr>
          <w:sz w:val="26"/>
          <w:szCs w:val="26"/>
        </w:rPr>
        <w:t xml:space="preserve">Có báo giá đáp ứng tất cả các yêu cầu trong bản yêu cầu báo giá; </w:t>
      </w:r>
    </w:p>
    <w:p w14:paraId="713682E6" w14:textId="77777777" w:rsidR="00880CAE" w:rsidRDefault="00C5304C" w:rsidP="00C47625">
      <w:pPr>
        <w:widowControl w:val="0"/>
        <w:numPr>
          <w:ilvl w:val="0"/>
          <w:numId w:val="2"/>
        </w:numPr>
        <w:tabs>
          <w:tab w:val="left" w:pos="360"/>
        </w:tabs>
        <w:spacing w:before="100" w:line="288" w:lineRule="auto"/>
        <w:ind w:left="1" w:hanging="3"/>
        <w:jc w:val="both"/>
        <w:rPr>
          <w:sz w:val="26"/>
          <w:szCs w:val="26"/>
        </w:rPr>
      </w:pPr>
      <w:r>
        <w:rPr>
          <w:sz w:val="26"/>
          <w:szCs w:val="26"/>
        </w:rPr>
        <w:t xml:space="preserve">Năng lực và cam kết thực hiện chương trình dài hạn. </w:t>
      </w:r>
    </w:p>
    <w:p w14:paraId="713682E7" w14:textId="77777777" w:rsidR="00880CAE" w:rsidRDefault="00C5304C" w:rsidP="007E7A71">
      <w:pPr>
        <w:widowControl w:val="0"/>
        <w:spacing w:before="100" w:line="288" w:lineRule="auto"/>
        <w:ind w:left="1" w:hanging="3"/>
        <w:jc w:val="both"/>
        <w:rPr>
          <w:sz w:val="26"/>
          <w:szCs w:val="26"/>
        </w:rPr>
      </w:pPr>
      <w:r>
        <w:rPr>
          <w:b/>
          <w:sz w:val="26"/>
          <w:szCs w:val="26"/>
        </w:rPr>
        <w:t xml:space="preserve">Mục 5. Công khai kết quả lựa chọn đối tác </w:t>
      </w:r>
    </w:p>
    <w:p w14:paraId="713682E8" w14:textId="77777777" w:rsidR="00880CAE" w:rsidRDefault="00C5304C" w:rsidP="007E7A71">
      <w:pPr>
        <w:widowControl w:val="0"/>
        <w:spacing w:before="100" w:line="288" w:lineRule="auto"/>
        <w:ind w:left="1" w:hanging="3"/>
        <w:jc w:val="both"/>
        <w:rPr>
          <w:sz w:val="26"/>
          <w:szCs w:val="26"/>
        </w:rPr>
      </w:pPr>
      <w:r>
        <w:rPr>
          <w:sz w:val="26"/>
          <w:szCs w:val="26"/>
        </w:rPr>
        <w:t xml:space="preserve">1. Kết quả lựa chọn đối tác sẽ được gửi đến tất cả nhà cung cấp tham dự chào hàng theo đường bưu điện/ fax/email. </w:t>
      </w:r>
    </w:p>
    <w:p w14:paraId="713682E9" w14:textId="77777777" w:rsidR="00880CAE" w:rsidRDefault="00C5304C" w:rsidP="007E7A71">
      <w:pPr>
        <w:widowControl w:val="0"/>
        <w:spacing w:before="100" w:line="288" w:lineRule="auto"/>
        <w:ind w:left="1" w:hanging="3"/>
        <w:jc w:val="both"/>
        <w:rPr>
          <w:sz w:val="26"/>
          <w:szCs w:val="26"/>
        </w:rPr>
      </w:pPr>
      <w:r>
        <w:rPr>
          <w:sz w:val="26"/>
          <w:szCs w:val="26"/>
        </w:rPr>
        <w:t>2. Sau khi nhận được thông báo kết quả lựa chọn đối tác, nếu có đơn vị không trúng thầu gửi văn bản hỏi về lý do không được lựa chọn thì trong vòng 05 ngày làm việc nhưng trước ngày ký kết hợp đồng, bên mời liên kết sẽ có văn bản trả lời gửi cho nhà cung cấp.</w:t>
      </w:r>
    </w:p>
    <w:p w14:paraId="713682EA" w14:textId="77777777" w:rsidR="00880CAE" w:rsidRDefault="00C5304C" w:rsidP="009C4E6C">
      <w:pPr>
        <w:ind w:left="0" w:hanging="2"/>
        <w:jc w:val="center"/>
        <w:rPr>
          <w:sz w:val="28"/>
          <w:szCs w:val="28"/>
        </w:rPr>
      </w:pPr>
      <w:bookmarkStart w:id="0" w:name="_heading=h.gjdgxs" w:colFirst="0" w:colLast="0"/>
      <w:bookmarkEnd w:id="0"/>
      <w:r>
        <w:br w:type="page"/>
      </w:r>
      <w:r>
        <w:rPr>
          <w:b/>
          <w:sz w:val="28"/>
          <w:szCs w:val="28"/>
        </w:rPr>
        <w:lastRenderedPageBreak/>
        <w:t xml:space="preserve">CHƯƠNG II. PHẠM VI, YÊU CẦU CỦA CHƯƠNG TRÌNH </w:t>
      </w:r>
    </w:p>
    <w:p w14:paraId="713682EB" w14:textId="77777777" w:rsidR="00880CAE" w:rsidRDefault="00C5304C" w:rsidP="002D4279">
      <w:pPr>
        <w:pStyle w:val="Heading1"/>
        <w:numPr>
          <w:ilvl w:val="0"/>
          <w:numId w:val="3"/>
        </w:numPr>
        <w:tabs>
          <w:tab w:val="left" w:pos="851"/>
        </w:tabs>
        <w:spacing w:line="288" w:lineRule="auto"/>
        <w:ind w:leftChars="0" w:left="1" w:firstLineChars="217" w:firstLine="566"/>
        <w:jc w:val="both"/>
        <w:rPr>
          <w:rFonts w:ascii="Times New Roman" w:hAnsi="Times New Roman" w:cs="Times New Roman"/>
          <w:sz w:val="26"/>
          <w:szCs w:val="26"/>
        </w:rPr>
      </w:pPr>
      <w:r>
        <w:rPr>
          <w:rFonts w:ascii="Times New Roman" w:hAnsi="Times New Roman" w:cs="Times New Roman"/>
          <w:sz w:val="26"/>
          <w:szCs w:val="26"/>
        </w:rPr>
        <w:t xml:space="preserve">Nhu cầu và mục đích </w:t>
      </w:r>
    </w:p>
    <w:p w14:paraId="713682EC" w14:textId="77777777" w:rsidR="001F51E8" w:rsidRPr="00853BA3" w:rsidRDefault="001F51E8" w:rsidP="002D4279">
      <w:pPr>
        <w:tabs>
          <w:tab w:val="left" w:pos="851"/>
        </w:tabs>
        <w:spacing w:line="288" w:lineRule="auto"/>
        <w:ind w:leftChars="0" w:left="1" w:firstLineChars="217" w:firstLine="564"/>
        <w:jc w:val="both"/>
        <w:rPr>
          <w:sz w:val="26"/>
          <w:szCs w:val="26"/>
        </w:rPr>
      </w:pPr>
      <w:r w:rsidRPr="00853BA3">
        <w:rPr>
          <w:sz w:val="26"/>
          <w:szCs w:val="26"/>
        </w:rPr>
        <w:t>Căn cứ vào nhu cầu học tập của học sinh, phụ huynh và nhà trường muốn nâng cao kỹ năng Tiếng Anh IELTS của học sinh;</w:t>
      </w:r>
    </w:p>
    <w:p w14:paraId="713682ED" w14:textId="77777777" w:rsidR="001F51E8" w:rsidRPr="00853BA3" w:rsidRDefault="001F51E8" w:rsidP="002D4279">
      <w:pPr>
        <w:tabs>
          <w:tab w:val="left" w:pos="851"/>
        </w:tabs>
        <w:spacing w:line="288" w:lineRule="auto"/>
        <w:ind w:leftChars="0" w:left="1" w:firstLineChars="217" w:firstLine="564"/>
        <w:jc w:val="both"/>
        <w:rPr>
          <w:sz w:val="26"/>
          <w:szCs w:val="26"/>
        </w:rPr>
      </w:pPr>
      <w:r w:rsidRPr="00853BA3">
        <w:rPr>
          <w:sz w:val="26"/>
          <w:szCs w:val="26"/>
        </w:rPr>
        <w:t xml:space="preserve">Căn cứ vào xu hướng phát triển Tiếng Anh trong các nhà trường tạo ra môi trường học Tiếng Anh chuyên nghiệp đa dạng với giáo viên nước ngoài 100% bản ngữ; </w:t>
      </w:r>
    </w:p>
    <w:p w14:paraId="713682EE" w14:textId="77777777" w:rsidR="001F51E8" w:rsidRPr="00853BA3" w:rsidRDefault="001F51E8" w:rsidP="002D4279">
      <w:pPr>
        <w:tabs>
          <w:tab w:val="left" w:pos="851"/>
        </w:tabs>
        <w:spacing w:line="288" w:lineRule="auto"/>
        <w:ind w:leftChars="0" w:left="1" w:firstLineChars="217" w:firstLine="564"/>
        <w:jc w:val="both"/>
        <w:rPr>
          <w:sz w:val="26"/>
          <w:szCs w:val="26"/>
        </w:rPr>
      </w:pPr>
      <w:r w:rsidRPr="00853BA3">
        <w:rPr>
          <w:sz w:val="26"/>
          <w:szCs w:val="26"/>
        </w:rPr>
        <w:t xml:space="preserve">Căn cứ vào </w:t>
      </w:r>
      <w:r>
        <w:rPr>
          <w:sz w:val="26"/>
          <w:szCs w:val="26"/>
        </w:rPr>
        <w:t>kế hoạch</w:t>
      </w:r>
      <w:r w:rsidRPr="00853BA3">
        <w:rPr>
          <w:sz w:val="26"/>
          <w:szCs w:val="26"/>
        </w:rPr>
        <w:t xml:space="preserve"> năm học, tình hình dạy và học tiếng Anh của Trường </w:t>
      </w:r>
      <w:r w:rsidR="00883CC3">
        <w:rPr>
          <w:sz w:val="26"/>
          <w:szCs w:val="26"/>
        </w:rPr>
        <w:t>THPT Mỹ Đình</w:t>
      </w:r>
      <w:r w:rsidRPr="00853BA3">
        <w:rPr>
          <w:sz w:val="26"/>
          <w:szCs w:val="26"/>
        </w:rPr>
        <w:t xml:space="preserve">; xây dựng chương trình học tiếng Anh đồng hành cùng chương trình </w:t>
      </w:r>
      <w:r w:rsidR="00883CC3">
        <w:rPr>
          <w:sz w:val="26"/>
          <w:szCs w:val="26"/>
        </w:rPr>
        <w:t xml:space="preserve">GDPT </w:t>
      </w:r>
      <w:r w:rsidRPr="00853BA3">
        <w:rPr>
          <w:sz w:val="26"/>
          <w:szCs w:val="26"/>
        </w:rPr>
        <w:t>chuẩn Quốc gia;</w:t>
      </w:r>
    </w:p>
    <w:p w14:paraId="713682EF" w14:textId="77777777" w:rsidR="001F51E8" w:rsidRDefault="001F51E8" w:rsidP="002D4279">
      <w:pPr>
        <w:tabs>
          <w:tab w:val="left" w:pos="851"/>
        </w:tabs>
        <w:spacing w:line="288" w:lineRule="auto"/>
        <w:ind w:leftChars="0" w:left="1" w:firstLineChars="217" w:firstLine="564"/>
        <w:jc w:val="both"/>
        <w:rPr>
          <w:sz w:val="26"/>
          <w:szCs w:val="26"/>
        </w:rPr>
      </w:pPr>
      <w:r w:rsidRPr="00853BA3">
        <w:rPr>
          <w:sz w:val="26"/>
          <w:szCs w:val="26"/>
        </w:rPr>
        <w:t xml:space="preserve">Chương trình </w:t>
      </w:r>
      <w:r w:rsidR="005A57DF">
        <w:rPr>
          <w:sz w:val="26"/>
          <w:szCs w:val="26"/>
        </w:rPr>
        <w:t>dạy học</w:t>
      </w:r>
      <w:r w:rsidRPr="00853BA3">
        <w:rPr>
          <w:sz w:val="26"/>
          <w:szCs w:val="26"/>
        </w:rPr>
        <w:t xml:space="preserve"> bổ trợ Tiếng Anh cam kết đầu ra IELTS nhằm đáp ứng nhu cầu học tập của học sinh, phát triển kỹ năng nghe - nói - đọc - viết, rèn luyện các kỹ năng mềm, kỹ năng sống và kỹ năng </w:t>
      </w:r>
      <w:r>
        <w:rPr>
          <w:sz w:val="26"/>
          <w:szCs w:val="26"/>
        </w:rPr>
        <w:t xml:space="preserve">nghiên cứu tài liệu, làm dự án, </w:t>
      </w:r>
      <w:r w:rsidRPr="00853BA3">
        <w:rPr>
          <w:sz w:val="26"/>
          <w:szCs w:val="26"/>
        </w:rPr>
        <w:t>tạo cơ hội nhập học ở các trường Đại học Việt Nam và Quốc tế cho học sinh đạt chứng chỉ IELTS 6.</w:t>
      </w:r>
      <w:r w:rsidR="006A532B">
        <w:rPr>
          <w:sz w:val="26"/>
          <w:szCs w:val="26"/>
        </w:rPr>
        <w:t>0</w:t>
      </w:r>
      <w:r w:rsidRPr="00853BA3">
        <w:rPr>
          <w:sz w:val="26"/>
          <w:szCs w:val="26"/>
        </w:rPr>
        <w:t>.</w:t>
      </w:r>
    </w:p>
    <w:p w14:paraId="713682F0" w14:textId="77777777" w:rsidR="00880CAE" w:rsidRDefault="00C5304C" w:rsidP="002D4279">
      <w:pPr>
        <w:pStyle w:val="Heading1"/>
        <w:numPr>
          <w:ilvl w:val="0"/>
          <w:numId w:val="3"/>
        </w:numPr>
        <w:tabs>
          <w:tab w:val="left" w:pos="851"/>
        </w:tabs>
        <w:spacing w:line="288" w:lineRule="auto"/>
        <w:ind w:leftChars="0" w:left="1" w:firstLineChars="217" w:firstLine="566"/>
        <w:jc w:val="both"/>
        <w:rPr>
          <w:rFonts w:ascii="Times New Roman" w:hAnsi="Times New Roman" w:cs="Times New Roman"/>
          <w:sz w:val="26"/>
          <w:szCs w:val="26"/>
        </w:rPr>
      </w:pPr>
      <w:r>
        <w:rPr>
          <w:rFonts w:ascii="Times New Roman" w:hAnsi="Times New Roman" w:cs="Times New Roman"/>
          <w:sz w:val="26"/>
          <w:szCs w:val="26"/>
        </w:rPr>
        <w:t xml:space="preserve">Lựa chọn đối tác </w:t>
      </w:r>
    </w:p>
    <w:p w14:paraId="713682F1" w14:textId="77777777" w:rsidR="00880CAE" w:rsidRDefault="00C5304C" w:rsidP="002D4279">
      <w:pPr>
        <w:pBdr>
          <w:top w:val="nil"/>
          <w:left w:val="nil"/>
          <w:bottom w:val="nil"/>
          <w:right w:val="nil"/>
          <w:between w:val="nil"/>
        </w:pBdr>
        <w:tabs>
          <w:tab w:val="left" w:pos="851"/>
        </w:tabs>
        <w:spacing w:line="288" w:lineRule="auto"/>
        <w:ind w:leftChars="0" w:left="1" w:firstLineChars="217" w:firstLine="564"/>
        <w:jc w:val="both"/>
        <w:rPr>
          <w:color w:val="000000"/>
          <w:sz w:val="26"/>
          <w:szCs w:val="26"/>
        </w:rPr>
      </w:pPr>
      <w:bookmarkStart w:id="1" w:name="_heading=h.1fob9te" w:colFirst="0" w:colLast="0"/>
      <w:bookmarkEnd w:id="1"/>
      <w:r>
        <w:rPr>
          <w:color w:val="000000"/>
          <w:sz w:val="26"/>
          <w:szCs w:val="26"/>
        </w:rPr>
        <w:t xml:space="preserve">Trường </w:t>
      </w:r>
      <w:r w:rsidR="00883CC3">
        <w:rPr>
          <w:sz w:val="26"/>
          <w:szCs w:val="26"/>
        </w:rPr>
        <w:t>THPT Mỹ Đình</w:t>
      </w:r>
      <w:r w:rsidR="00BA7781">
        <w:rPr>
          <w:color w:val="000000"/>
          <w:sz w:val="26"/>
          <w:szCs w:val="26"/>
        </w:rPr>
        <w:t xml:space="preserve"> </w:t>
      </w:r>
      <w:r>
        <w:rPr>
          <w:color w:val="000000"/>
          <w:sz w:val="26"/>
          <w:szCs w:val="26"/>
        </w:rPr>
        <w:t xml:space="preserve">đã tham khảo các chương trình của nhiều đối tác và mong muốn lựa chọn một đối tác có đủ năng lực và độ tin cậy cao để hợp tác với nhà trường triển khai chương trình </w:t>
      </w:r>
      <w:r w:rsidR="005A57DF">
        <w:rPr>
          <w:color w:val="000000"/>
          <w:sz w:val="26"/>
          <w:szCs w:val="26"/>
        </w:rPr>
        <w:t>dạy học</w:t>
      </w:r>
      <w:r>
        <w:rPr>
          <w:color w:val="000000"/>
          <w:sz w:val="26"/>
          <w:szCs w:val="26"/>
        </w:rPr>
        <w:t xml:space="preserve"> bổ trợ tiếng Anh cam kết đầu ra IELTS.</w:t>
      </w:r>
    </w:p>
    <w:p w14:paraId="713682F2" w14:textId="77777777" w:rsidR="00880CAE" w:rsidRDefault="00C5304C" w:rsidP="002D4279">
      <w:pPr>
        <w:pStyle w:val="Heading1"/>
        <w:numPr>
          <w:ilvl w:val="0"/>
          <w:numId w:val="3"/>
        </w:numPr>
        <w:tabs>
          <w:tab w:val="left" w:pos="851"/>
        </w:tabs>
        <w:spacing w:line="288" w:lineRule="auto"/>
        <w:ind w:leftChars="0" w:left="1" w:firstLineChars="217" w:firstLine="566"/>
        <w:jc w:val="both"/>
        <w:rPr>
          <w:rFonts w:ascii="Times New Roman" w:hAnsi="Times New Roman" w:cs="Times New Roman"/>
          <w:sz w:val="26"/>
          <w:szCs w:val="26"/>
        </w:rPr>
      </w:pPr>
      <w:r>
        <w:rPr>
          <w:rFonts w:ascii="Times New Roman" w:hAnsi="Times New Roman" w:cs="Times New Roman"/>
          <w:sz w:val="26"/>
          <w:szCs w:val="26"/>
        </w:rPr>
        <w:t>Phạm vi công việc của đối tác</w:t>
      </w:r>
    </w:p>
    <w:p w14:paraId="713682F3" w14:textId="77777777" w:rsidR="00880CAE" w:rsidRDefault="00C5304C" w:rsidP="002D4279">
      <w:pPr>
        <w:numPr>
          <w:ilvl w:val="0"/>
          <w:numId w:val="4"/>
        </w:numPr>
        <w:pBdr>
          <w:top w:val="nil"/>
          <w:left w:val="nil"/>
          <w:bottom w:val="nil"/>
          <w:right w:val="nil"/>
          <w:between w:val="nil"/>
        </w:pBdr>
        <w:tabs>
          <w:tab w:val="left" w:pos="851"/>
        </w:tabs>
        <w:spacing w:before="120" w:line="288" w:lineRule="auto"/>
        <w:ind w:leftChars="0" w:left="1" w:firstLineChars="217" w:firstLine="564"/>
        <w:jc w:val="both"/>
        <w:rPr>
          <w:color w:val="000000"/>
          <w:sz w:val="26"/>
          <w:szCs w:val="26"/>
        </w:rPr>
      </w:pPr>
      <w:r>
        <w:rPr>
          <w:color w:val="000000"/>
          <w:sz w:val="26"/>
          <w:szCs w:val="26"/>
        </w:rPr>
        <w:t xml:space="preserve">Chịu trách nhiệm xây dựng, quản lý, vận hành các yếu tố gồm: đề án đào tạo, chương trình đào tạo của cả 5 học kỳ, bài giảng và giáo án chi tiết của từng tiết học; </w:t>
      </w:r>
    </w:p>
    <w:p w14:paraId="713682F4" w14:textId="77777777" w:rsidR="00880CAE" w:rsidRDefault="00C5304C" w:rsidP="002D4279">
      <w:pPr>
        <w:numPr>
          <w:ilvl w:val="0"/>
          <w:numId w:val="4"/>
        </w:numPr>
        <w:pBdr>
          <w:top w:val="nil"/>
          <w:left w:val="nil"/>
          <w:bottom w:val="nil"/>
          <w:right w:val="nil"/>
          <w:between w:val="nil"/>
        </w:pBdr>
        <w:tabs>
          <w:tab w:val="left" w:pos="851"/>
        </w:tabs>
        <w:spacing w:before="120" w:line="288" w:lineRule="auto"/>
        <w:ind w:leftChars="0" w:left="1" w:firstLineChars="217" w:firstLine="564"/>
        <w:jc w:val="both"/>
        <w:rPr>
          <w:color w:val="000000"/>
          <w:sz w:val="26"/>
          <w:szCs w:val="26"/>
        </w:rPr>
      </w:pPr>
      <w:r>
        <w:rPr>
          <w:color w:val="000000"/>
          <w:sz w:val="26"/>
          <w:szCs w:val="26"/>
        </w:rPr>
        <w:t>Chịu trách nhiệm kiểm tra, đánh giá, và đảm bảo kết quả đầu ra cho từng học sinh theo từng học kỳ như yêu cầu đặt ra trong đề án đào tạo, và đảm bảo chắc chắn tăng thêm 3.0 điểm IELTS sau 5 học kỳ, hoặc đạt tối thiểu IELTS 6.</w:t>
      </w:r>
      <w:r w:rsidR="006A532B">
        <w:rPr>
          <w:color w:val="000000"/>
          <w:sz w:val="26"/>
          <w:szCs w:val="26"/>
        </w:rPr>
        <w:t>0</w:t>
      </w:r>
      <w:r>
        <w:rPr>
          <w:color w:val="000000"/>
          <w:sz w:val="26"/>
          <w:szCs w:val="26"/>
        </w:rPr>
        <w:t xml:space="preserve"> sau 5 học kỳ;</w:t>
      </w:r>
    </w:p>
    <w:p w14:paraId="713682F5" w14:textId="77777777" w:rsidR="00880CAE" w:rsidRDefault="00C5304C" w:rsidP="002D4279">
      <w:pPr>
        <w:numPr>
          <w:ilvl w:val="0"/>
          <w:numId w:val="4"/>
        </w:numPr>
        <w:pBdr>
          <w:top w:val="nil"/>
          <w:left w:val="nil"/>
          <w:bottom w:val="nil"/>
          <w:right w:val="nil"/>
          <w:between w:val="nil"/>
        </w:pBdr>
        <w:tabs>
          <w:tab w:val="left" w:pos="851"/>
        </w:tabs>
        <w:spacing w:before="120" w:line="288" w:lineRule="auto"/>
        <w:ind w:leftChars="0" w:left="1" w:firstLineChars="217" w:firstLine="564"/>
        <w:jc w:val="both"/>
        <w:rPr>
          <w:color w:val="000000"/>
          <w:sz w:val="26"/>
          <w:szCs w:val="26"/>
        </w:rPr>
      </w:pPr>
      <w:r>
        <w:rPr>
          <w:color w:val="000000"/>
          <w:sz w:val="26"/>
          <w:szCs w:val="26"/>
        </w:rPr>
        <w:t xml:space="preserve">Chịu trách nhiệm cung cấp công nghệ, giáo viên, giáo trình, học liệu, bài tập thực hành, bài tập về nhà, v.v.; </w:t>
      </w:r>
    </w:p>
    <w:p w14:paraId="713682F6" w14:textId="77777777" w:rsidR="00880CAE" w:rsidRDefault="00C5304C" w:rsidP="002D4279">
      <w:pPr>
        <w:numPr>
          <w:ilvl w:val="0"/>
          <w:numId w:val="4"/>
        </w:numPr>
        <w:pBdr>
          <w:top w:val="nil"/>
          <w:left w:val="nil"/>
          <w:bottom w:val="nil"/>
          <w:right w:val="nil"/>
          <w:between w:val="nil"/>
        </w:pBdr>
        <w:tabs>
          <w:tab w:val="left" w:pos="851"/>
        </w:tabs>
        <w:spacing w:before="120" w:line="288" w:lineRule="auto"/>
        <w:ind w:leftChars="0" w:left="1" w:firstLineChars="217" w:firstLine="564"/>
        <w:jc w:val="both"/>
        <w:rPr>
          <w:color w:val="000000"/>
          <w:sz w:val="26"/>
          <w:szCs w:val="26"/>
        </w:rPr>
      </w:pPr>
      <w:r>
        <w:rPr>
          <w:color w:val="000000"/>
          <w:sz w:val="26"/>
          <w:szCs w:val="26"/>
        </w:rPr>
        <w:t xml:space="preserve">Thiết kế các hoạt động ngoại khoá bằng Tiếng Anh để giúp học sinh vừa học vừa thực hành tiếng Anh, tạo môi trường học tập đa dạng cho học sinh; </w:t>
      </w:r>
    </w:p>
    <w:p w14:paraId="713682F7" w14:textId="77777777" w:rsidR="00880CAE" w:rsidRDefault="00C5304C" w:rsidP="002D4279">
      <w:pPr>
        <w:numPr>
          <w:ilvl w:val="0"/>
          <w:numId w:val="4"/>
        </w:numPr>
        <w:pBdr>
          <w:top w:val="nil"/>
          <w:left w:val="nil"/>
          <w:bottom w:val="nil"/>
          <w:right w:val="nil"/>
          <w:between w:val="nil"/>
        </w:pBdr>
        <w:tabs>
          <w:tab w:val="left" w:pos="851"/>
        </w:tabs>
        <w:spacing w:before="120" w:line="288" w:lineRule="auto"/>
        <w:ind w:leftChars="0" w:left="1" w:firstLineChars="217" w:firstLine="564"/>
        <w:jc w:val="both"/>
        <w:rPr>
          <w:color w:val="000000"/>
          <w:sz w:val="26"/>
          <w:szCs w:val="26"/>
        </w:rPr>
      </w:pPr>
      <w:r>
        <w:rPr>
          <w:color w:val="000000"/>
          <w:sz w:val="26"/>
          <w:szCs w:val="26"/>
        </w:rPr>
        <w:t xml:space="preserve">Tham gia Lễ khai giảng đầu năm, hội thảo định hướng tại các trường khi có lịch mở lớp; </w:t>
      </w:r>
    </w:p>
    <w:p w14:paraId="713682F8" w14:textId="77777777" w:rsidR="00880CAE" w:rsidRDefault="00C5304C" w:rsidP="002D4279">
      <w:pPr>
        <w:numPr>
          <w:ilvl w:val="0"/>
          <w:numId w:val="4"/>
        </w:numPr>
        <w:pBdr>
          <w:top w:val="nil"/>
          <w:left w:val="nil"/>
          <w:bottom w:val="nil"/>
          <w:right w:val="nil"/>
          <w:between w:val="nil"/>
        </w:pBdr>
        <w:tabs>
          <w:tab w:val="left" w:pos="851"/>
        </w:tabs>
        <w:spacing w:before="120" w:line="288" w:lineRule="auto"/>
        <w:ind w:leftChars="0" w:left="1" w:firstLineChars="217" w:firstLine="564"/>
        <w:jc w:val="both"/>
        <w:rPr>
          <w:color w:val="000000"/>
          <w:sz w:val="26"/>
          <w:szCs w:val="26"/>
        </w:rPr>
      </w:pPr>
      <w:r>
        <w:rPr>
          <w:color w:val="000000"/>
          <w:sz w:val="26"/>
          <w:szCs w:val="26"/>
        </w:rPr>
        <w:t xml:space="preserve">Đánh giá kết quả học tập, sự tiến bộ của học sinh theo từng </w:t>
      </w:r>
      <w:r w:rsidR="002115DF">
        <w:rPr>
          <w:color w:val="000000"/>
          <w:sz w:val="26"/>
          <w:szCs w:val="26"/>
        </w:rPr>
        <w:t xml:space="preserve">học </w:t>
      </w:r>
      <w:r>
        <w:rPr>
          <w:color w:val="000000"/>
          <w:sz w:val="26"/>
          <w:szCs w:val="26"/>
        </w:rPr>
        <w:t>kỳ và cả năm học;</w:t>
      </w:r>
    </w:p>
    <w:p w14:paraId="713682F9" w14:textId="77777777" w:rsidR="00880CAE" w:rsidRDefault="00C5304C" w:rsidP="002D4279">
      <w:pPr>
        <w:numPr>
          <w:ilvl w:val="0"/>
          <w:numId w:val="4"/>
        </w:numPr>
        <w:pBdr>
          <w:top w:val="nil"/>
          <w:left w:val="nil"/>
          <w:bottom w:val="nil"/>
          <w:right w:val="nil"/>
          <w:between w:val="nil"/>
        </w:pBdr>
        <w:tabs>
          <w:tab w:val="left" w:pos="851"/>
        </w:tabs>
        <w:spacing w:before="120" w:line="288" w:lineRule="auto"/>
        <w:ind w:leftChars="0" w:left="1" w:firstLineChars="217" w:firstLine="564"/>
        <w:jc w:val="both"/>
        <w:rPr>
          <w:color w:val="000000"/>
          <w:sz w:val="26"/>
          <w:szCs w:val="26"/>
        </w:rPr>
      </w:pPr>
      <w:r>
        <w:rPr>
          <w:color w:val="000000"/>
          <w:sz w:val="26"/>
          <w:szCs w:val="26"/>
        </w:rPr>
        <w:t>Cử quản lý giáo vụ trực tại trường trong những ngày giảng dạy, theo dõi s</w:t>
      </w:r>
      <w:r>
        <w:rPr>
          <w:sz w:val="26"/>
          <w:szCs w:val="26"/>
        </w:rPr>
        <w:t>ĩ</w:t>
      </w:r>
      <w:r>
        <w:rPr>
          <w:color w:val="000000"/>
          <w:sz w:val="26"/>
          <w:szCs w:val="26"/>
        </w:rPr>
        <w:t xml:space="preserve"> số học sinh, liên hệ chặt chẽ với nhà trường và gia đình ngay khi có dấu hiệu bất thường của học sinh trong quá trình học như: đi muộn, vắng mặt, không hoàn thành bài tập được giao…;</w:t>
      </w:r>
    </w:p>
    <w:p w14:paraId="713682FA" w14:textId="77777777" w:rsidR="00880CAE" w:rsidRDefault="002D4279" w:rsidP="002D4279">
      <w:pPr>
        <w:pStyle w:val="Heading1"/>
        <w:numPr>
          <w:ilvl w:val="0"/>
          <w:numId w:val="3"/>
        </w:numPr>
        <w:tabs>
          <w:tab w:val="left" w:pos="851"/>
        </w:tabs>
        <w:spacing w:line="288" w:lineRule="auto"/>
        <w:ind w:leftChars="0" w:left="1" w:firstLineChars="217" w:firstLine="61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5304C">
        <w:rPr>
          <w:rFonts w:ascii="Times New Roman" w:hAnsi="Times New Roman" w:cs="Times New Roman"/>
          <w:sz w:val="28"/>
          <w:szCs w:val="28"/>
        </w:rPr>
        <w:t>Hồ sơ yêu cầu</w:t>
      </w:r>
    </w:p>
    <w:p w14:paraId="713682FB" w14:textId="77777777" w:rsidR="00880CAE" w:rsidRDefault="00C5304C" w:rsidP="002D4279">
      <w:pPr>
        <w:numPr>
          <w:ilvl w:val="0"/>
          <w:numId w:val="4"/>
        </w:numPr>
        <w:tabs>
          <w:tab w:val="left" w:pos="851"/>
        </w:tabs>
        <w:spacing w:line="288" w:lineRule="auto"/>
        <w:ind w:leftChars="0" w:left="1" w:firstLineChars="217" w:firstLine="564"/>
        <w:rPr>
          <w:sz w:val="26"/>
          <w:szCs w:val="26"/>
        </w:rPr>
      </w:pPr>
      <w:r>
        <w:rPr>
          <w:sz w:val="26"/>
          <w:szCs w:val="26"/>
        </w:rPr>
        <w:t xml:space="preserve">  Chương trình đã được cấp có thẩm quyền phê duyệt; </w:t>
      </w:r>
    </w:p>
    <w:p w14:paraId="713682FC" w14:textId="77777777" w:rsidR="00880CAE" w:rsidRDefault="00C5304C" w:rsidP="002D4279">
      <w:pPr>
        <w:numPr>
          <w:ilvl w:val="0"/>
          <w:numId w:val="4"/>
        </w:numPr>
        <w:tabs>
          <w:tab w:val="left" w:pos="851"/>
        </w:tabs>
        <w:spacing w:line="288" w:lineRule="auto"/>
        <w:ind w:leftChars="0" w:left="1" w:firstLineChars="217" w:firstLine="564"/>
        <w:rPr>
          <w:sz w:val="26"/>
          <w:szCs w:val="26"/>
        </w:rPr>
      </w:pPr>
      <w:r>
        <w:rPr>
          <w:sz w:val="26"/>
          <w:szCs w:val="26"/>
        </w:rPr>
        <w:t xml:space="preserve">  Hồ sơ năng lực của Công ty;</w:t>
      </w:r>
    </w:p>
    <w:p w14:paraId="713682FD" w14:textId="77777777" w:rsidR="00880CAE" w:rsidRDefault="00C5304C" w:rsidP="002D4279">
      <w:pPr>
        <w:numPr>
          <w:ilvl w:val="0"/>
          <w:numId w:val="4"/>
        </w:numPr>
        <w:tabs>
          <w:tab w:val="left" w:pos="851"/>
        </w:tabs>
        <w:spacing w:line="288" w:lineRule="auto"/>
        <w:ind w:leftChars="0" w:left="1" w:firstLineChars="217" w:firstLine="564"/>
        <w:rPr>
          <w:sz w:val="26"/>
          <w:szCs w:val="26"/>
        </w:rPr>
      </w:pPr>
      <w:r>
        <w:rPr>
          <w:sz w:val="26"/>
          <w:szCs w:val="26"/>
        </w:rPr>
        <w:t xml:space="preserve"> </w:t>
      </w:r>
      <w:r w:rsidR="0025414F">
        <w:rPr>
          <w:sz w:val="26"/>
          <w:szCs w:val="26"/>
        </w:rPr>
        <w:t xml:space="preserve"> Năng lực kinh nghiệm,</w:t>
      </w:r>
      <w:r>
        <w:rPr>
          <w:sz w:val="26"/>
          <w:szCs w:val="26"/>
        </w:rPr>
        <w:t xml:space="preserve"> đội ngũ; </w:t>
      </w:r>
    </w:p>
    <w:p w14:paraId="713682FE" w14:textId="77777777" w:rsidR="00880CAE" w:rsidRDefault="00C5304C" w:rsidP="002D4279">
      <w:pPr>
        <w:numPr>
          <w:ilvl w:val="0"/>
          <w:numId w:val="4"/>
        </w:numPr>
        <w:tabs>
          <w:tab w:val="left" w:pos="851"/>
        </w:tabs>
        <w:spacing w:line="288" w:lineRule="auto"/>
        <w:ind w:leftChars="0" w:left="1" w:firstLineChars="217" w:firstLine="564"/>
        <w:rPr>
          <w:sz w:val="26"/>
          <w:szCs w:val="26"/>
        </w:rPr>
      </w:pPr>
      <w:r>
        <w:rPr>
          <w:sz w:val="26"/>
          <w:szCs w:val="26"/>
        </w:rPr>
        <w:t xml:space="preserve">  Phương pháp giảng dạy; </w:t>
      </w:r>
    </w:p>
    <w:p w14:paraId="713682FF" w14:textId="77777777" w:rsidR="00880CAE" w:rsidRDefault="00C5304C" w:rsidP="002D4279">
      <w:pPr>
        <w:numPr>
          <w:ilvl w:val="0"/>
          <w:numId w:val="4"/>
        </w:numPr>
        <w:tabs>
          <w:tab w:val="left" w:pos="851"/>
        </w:tabs>
        <w:spacing w:line="288" w:lineRule="auto"/>
        <w:ind w:leftChars="0" w:left="1" w:firstLineChars="217" w:firstLine="564"/>
        <w:rPr>
          <w:sz w:val="26"/>
          <w:szCs w:val="26"/>
        </w:rPr>
      </w:pPr>
      <w:r>
        <w:rPr>
          <w:sz w:val="26"/>
          <w:szCs w:val="26"/>
        </w:rPr>
        <w:t xml:space="preserve">  Khung chương trình giảng dạy;</w:t>
      </w:r>
    </w:p>
    <w:p w14:paraId="71368300" w14:textId="77777777" w:rsidR="00880CAE" w:rsidRDefault="00C5304C" w:rsidP="002D4279">
      <w:pPr>
        <w:numPr>
          <w:ilvl w:val="0"/>
          <w:numId w:val="4"/>
        </w:numPr>
        <w:tabs>
          <w:tab w:val="left" w:pos="851"/>
        </w:tabs>
        <w:spacing w:line="288" w:lineRule="auto"/>
        <w:ind w:leftChars="0" w:left="1" w:firstLineChars="217" w:firstLine="564"/>
        <w:rPr>
          <w:sz w:val="26"/>
          <w:szCs w:val="26"/>
        </w:rPr>
      </w:pPr>
      <w:r>
        <w:rPr>
          <w:sz w:val="26"/>
          <w:szCs w:val="26"/>
        </w:rPr>
        <w:t xml:space="preserve">  Thời lượng tiết học/</w:t>
      </w:r>
      <w:r w:rsidR="005F565F">
        <w:rPr>
          <w:sz w:val="26"/>
          <w:szCs w:val="26"/>
        </w:rPr>
        <w:t>kỳ</w:t>
      </w:r>
      <w:r>
        <w:rPr>
          <w:sz w:val="26"/>
          <w:szCs w:val="26"/>
        </w:rPr>
        <w:t xml:space="preserve"> học; </w:t>
      </w:r>
    </w:p>
    <w:p w14:paraId="71368301" w14:textId="77777777" w:rsidR="00880CAE" w:rsidRDefault="00C5304C" w:rsidP="002D4279">
      <w:pPr>
        <w:numPr>
          <w:ilvl w:val="0"/>
          <w:numId w:val="4"/>
        </w:numPr>
        <w:tabs>
          <w:tab w:val="left" w:pos="851"/>
        </w:tabs>
        <w:spacing w:line="288" w:lineRule="auto"/>
        <w:ind w:leftChars="0" w:left="1" w:firstLineChars="217" w:firstLine="564"/>
        <w:rPr>
          <w:sz w:val="26"/>
          <w:szCs w:val="26"/>
        </w:rPr>
      </w:pPr>
      <w:r>
        <w:rPr>
          <w:sz w:val="26"/>
          <w:szCs w:val="26"/>
        </w:rPr>
        <w:t xml:space="preserve">  Cam kết của đơn vị về chất lượng giảng dạy;</w:t>
      </w:r>
    </w:p>
    <w:p w14:paraId="71368302" w14:textId="77777777" w:rsidR="00880CAE" w:rsidRDefault="00C5304C" w:rsidP="002D4279">
      <w:pPr>
        <w:numPr>
          <w:ilvl w:val="0"/>
          <w:numId w:val="4"/>
        </w:numPr>
        <w:tabs>
          <w:tab w:val="left" w:pos="851"/>
        </w:tabs>
        <w:spacing w:line="288" w:lineRule="auto"/>
        <w:ind w:leftChars="0" w:left="1" w:firstLineChars="217" w:firstLine="564"/>
        <w:rPr>
          <w:sz w:val="26"/>
          <w:szCs w:val="26"/>
        </w:rPr>
      </w:pPr>
      <w:r>
        <w:rPr>
          <w:sz w:val="26"/>
          <w:szCs w:val="26"/>
        </w:rPr>
        <w:t xml:space="preserve">  Mức học phí /</w:t>
      </w:r>
      <w:r w:rsidR="00A672E2">
        <w:rPr>
          <w:sz w:val="26"/>
          <w:szCs w:val="26"/>
        </w:rPr>
        <w:t>tháng</w:t>
      </w:r>
      <w:r w:rsidR="00173C61">
        <w:rPr>
          <w:sz w:val="26"/>
          <w:szCs w:val="26"/>
        </w:rPr>
        <w:t xml:space="preserve"> học</w:t>
      </w:r>
      <w:r>
        <w:rPr>
          <w:sz w:val="26"/>
          <w:szCs w:val="26"/>
        </w:rPr>
        <w:t>.</w:t>
      </w:r>
    </w:p>
    <w:p w14:paraId="71368303" w14:textId="77777777" w:rsidR="00880CAE" w:rsidRDefault="00880CAE" w:rsidP="007E7A71">
      <w:pPr>
        <w:spacing w:line="288" w:lineRule="auto"/>
        <w:ind w:left="1" w:hanging="3"/>
        <w:rPr>
          <w:sz w:val="26"/>
          <w:szCs w:val="26"/>
        </w:rPr>
      </w:pPr>
    </w:p>
    <w:p w14:paraId="71368304" w14:textId="77777777" w:rsidR="00880CAE" w:rsidRPr="002D4279" w:rsidRDefault="00C5304C" w:rsidP="002D4279">
      <w:pPr>
        <w:spacing w:line="288" w:lineRule="auto"/>
        <w:ind w:left="0" w:hanging="2"/>
        <w:jc w:val="center"/>
        <w:rPr>
          <w:b/>
        </w:rPr>
      </w:pPr>
      <w:r>
        <w:br w:type="page"/>
      </w:r>
      <w:r w:rsidRPr="002D4279">
        <w:rPr>
          <w:b/>
          <w:sz w:val="28"/>
          <w:szCs w:val="28"/>
        </w:rPr>
        <w:lastRenderedPageBreak/>
        <w:t>Chương III. BIỂU MẪU</w:t>
      </w:r>
    </w:p>
    <w:p w14:paraId="71368305" w14:textId="77777777" w:rsidR="00880CAE" w:rsidRDefault="00880CAE" w:rsidP="009C4E6C">
      <w:pPr>
        <w:ind w:left="1" w:hanging="3"/>
        <w:jc w:val="right"/>
        <w:rPr>
          <w:sz w:val="28"/>
          <w:szCs w:val="28"/>
        </w:rPr>
      </w:pPr>
    </w:p>
    <w:p w14:paraId="71368306" w14:textId="77777777" w:rsidR="00880CAE" w:rsidRDefault="00C5304C" w:rsidP="009C4E6C">
      <w:pPr>
        <w:ind w:left="1" w:hanging="3"/>
        <w:jc w:val="center"/>
        <w:rPr>
          <w:sz w:val="32"/>
          <w:szCs w:val="32"/>
        </w:rPr>
      </w:pPr>
      <w:r>
        <w:rPr>
          <w:b/>
          <w:sz w:val="32"/>
          <w:szCs w:val="32"/>
        </w:rPr>
        <w:t xml:space="preserve">ĐƠN CHÀO GIÁ CUNG CẤP CHƯƠNG TRÌNH </w:t>
      </w:r>
    </w:p>
    <w:p w14:paraId="71368307" w14:textId="77777777" w:rsidR="00880CAE" w:rsidRDefault="00C5304C" w:rsidP="009C4E6C">
      <w:pPr>
        <w:tabs>
          <w:tab w:val="right" w:pos="9000"/>
        </w:tabs>
        <w:spacing w:after="120"/>
        <w:ind w:left="1" w:hanging="3"/>
        <w:jc w:val="center"/>
        <w:rPr>
          <w:sz w:val="26"/>
          <w:szCs w:val="26"/>
        </w:rPr>
      </w:pPr>
      <w:r>
        <w:rPr>
          <w:sz w:val="26"/>
          <w:szCs w:val="26"/>
        </w:rPr>
        <w:t xml:space="preserve">Chương trình </w:t>
      </w:r>
      <w:r w:rsidR="005A57DF">
        <w:rPr>
          <w:sz w:val="26"/>
          <w:szCs w:val="26"/>
        </w:rPr>
        <w:t>dạy học</w:t>
      </w:r>
      <w:r>
        <w:rPr>
          <w:sz w:val="26"/>
          <w:szCs w:val="26"/>
        </w:rPr>
        <w:t xml:space="preserve"> bổ trợ tiếng Anh cam kết đầu ra IELTS cho học sinh tại </w:t>
      </w:r>
    </w:p>
    <w:p w14:paraId="71368308" w14:textId="77777777" w:rsidR="00880CAE" w:rsidRDefault="00C5304C" w:rsidP="009C4E6C">
      <w:pPr>
        <w:tabs>
          <w:tab w:val="right" w:pos="9000"/>
        </w:tabs>
        <w:spacing w:after="120"/>
        <w:ind w:left="1" w:hanging="3"/>
        <w:jc w:val="center"/>
        <w:rPr>
          <w:sz w:val="26"/>
          <w:szCs w:val="26"/>
        </w:rPr>
      </w:pPr>
      <w:r>
        <w:rPr>
          <w:sz w:val="26"/>
          <w:szCs w:val="26"/>
        </w:rPr>
        <w:t xml:space="preserve">Trường </w:t>
      </w:r>
      <w:r w:rsidR="002D4279">
        <w:rPr>
          <w:sz w:val="26"/>
          <w:szCs w:val="26"/>
        </w:rPr>
        <w:t>THPT Mỹ Đình,</w:t>
      </w:r>
      <w:r w:rsidR="00BA7781">
        <w:rPr>
          <w:sz w:val="26"/>
          <w:szCs w:val="26"/>
        </w:rPr>
        <w:t xml:space="preserve"> </w:t>
      </w:r>
      <w:r>
        <w:rPr>
          <w:sz w:val="26"/>
          <w:szCs w:val="26"/>
        </w:rPr>
        <w:t xml:space="preserve">năm học </w:t>
      </w:r>
      <w:r w:rsidR="00C453EF">
        <w:rPr>
          <w:sz w:val="26"/>
          <w:szCs w:val="26"/>
        </w:rPr>
        <w:t>2024 - 2025</w:t>
      </w:r>
    </w:p>
    <w:p w14:paraId="71368309" w14:textId="77777777" w:rsidR="00880CAE" w:rsidRDefault="00880CAE" w:rsidP="009C4E6C">
      <w:pPr>
        <w:ind w:left="1" w:hanging="3"/>
        <w:rPr>
          <w:sz w:val="26"/>
          <w:szCs w:val="26"/>
        </w:rPr>
      </w:pPr>
    </w:p>
    <w:p w14:paraId="7136830A" w14:textId="77777777" w:rsidR="00880CAE" w:rsidRDefault="00C5304C" w:rsidP="00D942A7">
      <w:pPr>
        <w:spacing w:line="288" w:lineRule="auto"/>
        <w:ind w:left="-2" w:firstLineChars="0" w:firstLine="722"/>
        <w:rPr>
          <w:sz w:val="26"/>
          <w:szCs w:val="26"/>
        </w:rPr>
      </w:pPr>
      <w:r>
        <w:rPr>
          <w:sz w:val="26"/>
          <w:szCs w:val="26"/>
        </w:rPr>
        <w:t>Kính gửi: Trường</w:t>
      </w:r>
      <w:r w:rsidR="00D942A7">
        <w:rPr>
          <w:sz w:val="26"/>
          <w:szCs w:val="26"/>
        </w:rPr>
        <w:t xml:space="preserve"> THPT Mỹ Đình</w:t>
      </w:r>
    </w:p>
    <w:p w14:paraId="7136830B" w14:textId="77777777" w:rsidR="00880CAE" w:rsidRDefault="00D942A7" w:rsidP="007E7A71">
      <w:pPr>
        <w:widowControl w:val="0"/>
        <w:pBdr>
          <w:top w:val="nil"/>
          <w:left w:val="nil"/>
          <w:bottom w:val="nil"/>
          <w:right w:val="nil"/>
          <w:between w:val="nil"/>
        </w:pBdr>
        <w:tabs>
          <w:tab w:val="left" w:pos="709"/>
        </w:tabs>
        <w:spacing w:before="120" w:line="288" w:lineRule="auto"/>
        <w:ind w:left="1" w:hanging="3"/>
        <w:jc w:val="both"/>
        <w:rPr>
          <w:color w:val="000000"/>
          <w:sz w:val="26"/>
          <w:szCs w:val="26"/>
        </w:rPr>
      </w:pPr>
      <w:r>
        <w:rPr>
          <w:color w:val="000000"/>
          <w:sz w:val="26"/>
          <w:szCs w:val="26"/>
        </w:rPr>
        <w:tab/>
      </w:r>
      <w:r>
        <w:rPr>
          <w:color w:val="000000"/>
          <w:sz w:val="26"/>
          <w:szCs w:val="26"/>
        </w:rPr>
        <w:tab/>
      </w:r>
      <w:r w:rsidR="00C5304C">
        <w:rPr>
          <w:color w:val="000000"/>
          <w:sz w:val="26"/>
          <w:szCs w:val="26"/>
        </w:rPr>
        <w:t xml:space="preserve">Sau khi nghiên cứu bản yêu cầu báo giá tại bảng thông tin của Trường, chúng tôi, Công ty </w:t>
      </w:r>
      <w:r w:rsidR="001B1839">
        <w:rPr>
          <w:color w:val="000000"/>
          <w:sz w:val="26"/>
          <w:szCs w:val="26"/>
        </w:rPr>
        <w:t>…………..</w:t>
      </w:r>
      <w:r w:rsidR="00C5304C">
        <w:rPr>
          <w:color w:val="000000"/>
          <w:sz w:val="26"/>
          <w:szCs w:val="26"/>
        </w:rPr>
        <w:t xml:space="preserve"> gửi chào giá và cam kết thực hiện chương trình </w:t>
      </w:r>
      <w:r w:rsidR="005A57DF">
        <w:rPr>
          <w:color w:val="000000"/>
          <w:sz w:val="26"/>
          <w:szCs w:val="26"/>
        </w:rPr>
        <w:t>dạy học</w:t>
      </w:r>
      <w:r w:rsidR="00C5304C">
        <w:rPr>
          <w:color w:val="000000"/>
          <w:sz w:val="26"/>
          <w:szCs w:val="26"/>
        </w:rPr>
        <w:t xml:space="preserve"> bổ trợ tiếng Anh cam kết đầu ra IELTS cho học sinh tại trường </w:t>
      </w:r>
      <w:r w:rsidR="001E262F">
        <w:rPr>
          <w:color w:val="000000"/>
          <w:sz w:val="26"/>
          <w:szCs w:val="26"/>
        </w:rPr>
        <w:t>.....................</w:t>
      </w:r>
      <w:r w:rsidR="00C5304C">
        <w:rPr>
          <w:color w:val="000000"/>
          <w:sz w:val="26"/>
          <w:szCs w:val="26"/>
        </w:rPr>
        <w:t xml:space="preserve"> theo đúng yêu cầu của bản yêu cầu báo giá cùng với Thư chào giá đính kèm. Thời gian thực hiện hợp đồng theo đúng thời khoá biểu năm học mới của trường sắp xếp. </w:t>
      </w:r>
    </w:p>
    <w:p w14:paraId="7136830C" w14:textId="77777777" w:rsidR="00880CAE" w:rsidRDefault="00C5304C" w:rsidP="00D942A7">
      <w:pPr>
        <w:widowControl w:val="0"/>
        <w:pBdr>
          <w:top w:val="nil"/>
          <w:left w:val="nil"/>
          <w:bottom w:val="nil"/>
          <w:right w:val="nil"/>
          <w:between w:val="nil"/>
        </w:pBdr>
        <w:spacing w:before="120" w:line="288" w:lineRule="auto"/>
        <w:ind w:left="-2" w:firstLineChars="0" w:firstLine="722"/>
        <w:jc w:val="both"/>
        <w:rPr>
          <w:color w:val="000000"/>
          <w:sz w:val="26"/>
          <w:szCs w:val="26"/>
        </w:rPr>
      </w:pPr>
      <w:r>
        <w:rPr>
          <w:color w:val="000000"/>
          <w:sz w:val="26"/>
          <w:szCs w:val="26"/>
        </w:rPr>
        <w:t>Chúng tôi cam kết:</w:t>
      </w:r>
    </w:p>
    <w:p w14:paraId="7136830D" w14:textId="77777777" w:rsidR="00880CAE" w:rsidRDefault="00C5304C" w:rsidP="00D942A7">
      <w:pPr>
        <w:widowControl w:val="0"/>
        <w:pBdr>
          <w:top w:val="nil"/>
          <w:left w:val="nil"/>
          <w:bottom w:val="nil"/>
          <w:right w:val="nil"/>
          <w:between w:val="nil"/>
        </w:pBdr>
        <w:spacing w:before="120" w:line="288" w:lineRule="auto"/>
        <w:ind w:leftChars="0" w:left="1" w:firstLineChars="217" w:firstLine="564"/>
        <w:jc w:val="both"/>
        <w:rPr>
          <w:color w:val="000000"/>
          <w:sz w:val="26"/>
          <w:szCs w:val="26"/>
        </w:rPr>
      </w:pPr>
      <w:r>
        <w:rPr>
          <w:color w:val="000000"/>
          <w:sz w:val="26"/>
          <w:szCs w:val="26"/>
        </w:rPr>
        <w:t xml:space="preserve">1. Chỉ tham gia trong một báo giá này với tư </w:t>
      </w:r>
      <w:r w:rsidR="00B11B3F">
        <w:rPr>
          <w:color w:val="000000"/>
          <w:sz w:val="26"/>
          <w:szCs w:val="26"/>
        </w:rPr>
        <w:t>cách là đối tác chính thức của Q</w:t>
      </w:r>
      <w:r>
        <w:rPr>
          <w:color w:val="000000"/>
          <w:sz w:val="26"/>
          <w:szCs w:val="26"/>
        </w:rPr>
        <w:t>uý trường.</w:t>
      </w:r>
    </w:p>
    <w:p w14:paraId="7136830E" w14:textId="77777777" w:rsidR="00880CAE" w:rsidRDefault="00C5304C" w:rsidP="00D942A7">
      <w:pPr>
        <w:widowControl w:val="0"/>
        <w:pBdr>
          <w:top w:val="nil"/>
          <w:left w:val="nil"/>
          <w:bottom w:val="nil"/>
          <w:right w:val="nil"/>
          <w:between w:val="nil"/>
        </w:pBdr>
        <w:spacing w:before="120" w:line="288" w:lineRule="auto"/>
        <w:ind w:leftChars="0" w:left="1" w:firstLineChars="217" w:firstLine="564"/>
        <w:jc w:val="both"/>
        <w:rPr>
          <w:color w:val="000000"/>
          <w:sz w:val="26"/>
          <w:szCs w:val="26"/>
        </w:rPr>
      </w:pPr>
      <w:r>
        <w:rPr>
          <w:color w:val="000000"/>
          <w:sz w:val="26"/>
          <w:szCs w:val="26"/>
        </w:rPr>
        <w:t>2. Không đang trong quá trình giải thể; không bị kết luận đang lâm vào tình trạng phá sản hoặc nợ không có khả năng chi trả theo quy định của pháp luật.</w:t>
      </w:r>
    </w:p>
    <w:p w14:paraId="7136830F" w14:textId="77777777" w:rsidR="00880CAE" w:rsidRDefault="00C5304C" w:rsidP="00D942A7">
      <w:pPr>
        <w:widowControl w:val="0"/>
        <w:pBdr>
          <w:top w:val="nil"/>
          <w:left w:val="nil"/>
          <w:bottom w:val="nil"/>
          <w:right w:val="nil"/>
          <w:between w:val="nil"/>
        </w:pBdr>
        <w:spacing w:before="120" w:line="288" w:lineRule="auto"/>
        <w:ind w:leftChars="0" w:left="1" w:firstLineChars="217" w:firstLine="564"/>
        <w:jc w:val="both"/>
        <w:rPr>
          <w:color w:val="000000"/>
          <w:sz w:val="26"/>
          <w:szCs w:val="26"/>
        </w:rPr>
      </w:pPr>
      <w:r>
        <w:rPr>
          <w:color w:val="000000"/>
          <w:sz w:val="26"/>
          <w:szCs w:val="26"/>
        </w:rPr>
        <w:t>3. Không vi phạm quy định về bảo đảm cạnh tranh trong chào giá.</w:t>
      </w:r>
    </w:p>
    <w:p w14:paraId="71368310" w14:textId="77777777" w:rsidR="00880CAE" w:rsidRDefault="00C5304C" w:rsidP="00D942A7">
      <w:pPr>
        <w:widowControl w:val="0"/>
        <w:pBdr>
          <w:top w:val="nil"/>
          <w:left w:val="nil"/>
          <w:bottom w:val="nil"/>
          <w:right w:val="nil"/>
          <w:between w:val="nil"/>
        </w:pBdr>
        <w:spacing w:before="120" w:line="288" w:lineRule="auto"/>
        <w:ind w:leftChars="0" w:left="1" w:firstLineChars="217" w:firstLine="564"/>
        <w:jc w:val="both"/>
        <w:rPr>
          <w:color w:val="000000"/>
          <w:sz w:val="26"/>
          <w:szCs w:val="26"/>
        </w:rPr>
      </w:pPr>
      <w:r>
        <w:rPr>
          <w:color w:val="000000"/>
          <w:sz w:val="26"/>
          <w:szCs w:val="26"/>
        </w:rPr>
        <w:t>4. Không vi phạm các hành vi bị cấm trong chào giá khi tham dự chương trình này.</w:t>
      </w:r>
    </w:p>
    <w:p w14:paraId="71368311" w14:textId="77777777" w:rsidR="00880CAE" w:rsidRDefault="00C5304C" w:rsidP="00D942A7">
      <w:pPr>
        <w:widowControl w:val="0"/>
        <w:pBdr>
          <w:top w:val="nil"/>
          <w:left w:val="nil"/>
          <w:bottom w:val="nil"/>
          <w:right w:val="nil"/>
          <w:between w:val="nil"/>
        </w:pBdr>
        <w:spacing w:before="120" w:line="288" w:lineRule="auto"/>
        <w:ind w:leftChars="0" w:left="1" w:firstLineChars="217" w:firstLine="564"/>
        <w:jc w:val="both"/>
        <w:rPr>
          <w:color w:val="000000"/>
          <w:sz w:val="26"/>
          <w:szCs w:val="26"/>
        </w:rPr>
      </w:pPr>
      <w:r>
        <w:rPr>
          <w:color w:val="000000"/>
          <w:sz w:val="26"/>
          <w:szCs w:val="26"/>
        </w:rPr>
        <w:t>Báo giá này có hiệu lực trong thời gian 20 ngày, kể từ ngày</w:t>
      </w:r>
      <w:r w:rsidR="00B11B3F">
        <w:rPr>
          <w:color w:val="000000"/>
          <w:sz w:val="26"/>
          <w:szCs w:val="26"/>
        </w:rPr>
        <w:t>……</w:t>
      </w:r>
      <w:r>
        <w:rPr>
          <w:color w:val="000000"/>
          <w:sz w:val="26"/>
          <w:szCs w:val="26"/>
        </w:rPr>
        <w:t>tháng</w:t>
      </w:r>
      <w:r w:rsidR="00D942A7">
        <w:rPr>
          <w:color w:val="000000"/>
          <w:sz w:val="26"/>
          <w:szCs w:val="26"/>
        </w:rPr>
        <w:t>…….</w:t>
      </w:r>
      <w:r>
        <w:rPr>
          <w:color w:val="000000"/>
          <w:sz w:val="26"/>
          <w:szCs w:val="26"/>
        </w:rPr>
        <w:t>năm</w:t>
      </w:r>
      <w:r w:rsidR="00422055">
        <w:rPr>
          <w:color w:val="000000"/>
          <w:sz w:val="26"/>
          <w:szCs w:val="26"/>
        </w:rPr>
        <w:t xml:space="preserve"> </w:t>
      </w:r>
      <w:r w:rsidR="001E262F">
        <w:rPr>
          <w:color w:val="000000"/>
          <w:sz w:val="26"/>
          <w:szCs w:val="26"/>
        </w:rPr>
        <w:t>.......</w:t>
      </w:r>
      <w:r w:rsidR="00422055">
        <w:rPr>
          <w:color w:val="000000"/>
          <w:sz w:val="26"/>
          <w:szCs w:val="26"/>
        </w:rPr>
        <w:t>.</w:t>
      </w:r>
    </w:p>
    <w:p w14:paraId="71368312" w14:textId="77777777" w:rsidR="00880CAE" w:rsidRDefault="00880CAE" w:rsidP="009C4E6C">
      <w:pPr>
        <w:pBdr>
          <w:top w:val="nil"/>
          <w:left w:val="nil"/>
          <w:bottom w:val="nil"/>
          <w:right w:val="nil"/>
          <w:between w:val="nil"/>
        </w:pBdr>
        <w:tabs>
          <w:tab w:val="center" w:pos="5670"/>
        </w:tabs>
        <w:spacing w:before="120" w:line="240" w:lineRule="auto"/>
        <w:ind w:left="1" w:hanging="3"/>
        <w:rPr>
          <w:color w:val="000000"/>
          <w:sz w:val="26"/>
          <w:szCs w:val="26"/>
          <w:vertAlign w:val="superscript"/>
        </w:rPr>
      </w:pPr>
    </w:p>
    <w:p w14:paraId="71368313" w14:textId="77777777" w:rsidR="00880CAE" w:rsidRDefault="00C5304C" w:rsidP="009C4E6C">
      <w:pPr>
        <w:spacing w:line="360" w:lineRule="auto"/>
        <w:ind w:left="1" w:hanging="3"/>
        <w:jc w:val="right"/>
        <w:rPr>
          <w:sz w:val="26"/>
          <w:szCs w:val="26"/>
        </w:rPr>
      </w:pPr>
      <w:r>
        <w:rPr>
          <w:b/>
          <w:sz w:val="26"/>
          <w:szCs w:val="26"/>
        </w:rPr>
        <w:t xml:space="preserve">                                                                    Đại diện hợp pháp của nhà cung cấp</w:t>
      </w:r>
    </w:p>
    <w:p w14:paraId="71368314" w14:textId="77777777" w:rsidR="00880CAE" w:rsidRDefault="00C5304C" w:rsidP="009C4E6C">
      <w:pPr>
        <w:spacing w:line="360" w:lineRule="auto"/>
        <w:ind w:left="1" w:hanging="3"/>
        <w:jc w:val="right"/>
        <w:rPr>
          <w:sz w:val="26"/>
          <w:szCs w:val="26"/>
        </w:rPr>
      </w:pPr>
      <w:r>
        <w:rPr>
          <w:sz w:val="26"/>
          <w:szCs w:val="26"/>
        </w:rPr>
        <w:t>[Ghi tên, chức danh, ký tên và đóng dấu]</w:t>
      </w:r>
    </w:p>
    <w:p w14:paraId="71368315" w14:textId="77777777" w:rsidR="00880CAE" w:rsidRDefault="00880CAE" w:rsidP="009C4E6C">
      <w:pPr>
        <w:spacing w:line="360" w:lineRule="auto"/>
        <w:ind w:left="1" w:hanging="3"/>
        <w:jc w:val="both"/>
        <w:rPr>
          <w:sz w:val="26"/>
          <w:szCs w:val="26"/>
        </w:rPr>
      </w:pPr>
    </w:p>
    <w:p w14:paraId="71368316" w14:textId="77777777" w:rsidR="00880CAE" w:rsidRDefault="00880CAE" w:rsidP="009C4E6C">
      <w:pPr>
        <w:spacing w:line="360" w:lineRule="auto"/>
        <w:ind w:left="1" w:hanging="3"/>
        <w:jc w:val="both"/>
        <w:rPr>
          <w:sz w:val="26"/>
          <w:szCs w:val="26"/>
        </w:rPr>
      </w:pPr>
    </w:p>
    <w:p w14:paraId="71368317" w14:textId="77777777" w:rsidR="00880CAE" w:rsidRDefault="00880CAE" w:rsidP="009C4E6C">
      <w:pPr>
        <w:spacing w:line="360" w:lineRule="auto"/>
        <w:ind w:left="1" w:hanging="3"/>
        <w:jc w:val="both"/>
        <w:rPr>
          <w:sz w:val="26"/>
          <w:szCs w:val="26"/>
        </w:rPr>
      </w:pPr>
    </w:p>
    <w:p w14:paraId="71368318" w14:textId="77777777" w:rsidR="00880CAE" w:rsidRDefault="00880CAE" w:rsidP="009C4E6C">
      <w:pPr>
        <w:spacing w:line="360" w:lineRule="auto"/>
        <w:ind w:left="1" w:hanging="3"/>
        <w:jc w:val="both"/>
        <w:rPr>
          <w:sz w:val="26"/>
          <w:szCs w:val="26"/>
        </w:rPr>
      </w:pPr>
    </w:p>
    <w:p w14:paraId="71368319" w14:textId="77777777" w:rsidR="00880CAE" w:rsidRDefault="00C5304C" w:rsidP="009C4E6C">
      <w:pPr>
        <w:spacing w:line="360" w:lineRule="auto"/>
        <w:ind w:left="1" w:hanging="3"/>
        <w:jc w:val="both"/>
        <w:rPr>
          <w:sz w:val="26"/>
          <w:szCs w:val="26"/>
        </w:rPr>
      </w:pPr>
      <w:r>
        <w:rPr>
          <w:sz w:val="26"/>
          <w:szCs w:val="26"/>
        </w:rPr>
        <w:t xml:space="preserve">                                                                </w:t>
      </w:r>
    </w:p>
    <w:p w14:paraId="7136831A" w14:textId="77777777" w:rsidR="00880CAE" w:rsidRDefault="00880CAE" w:rsidP="009C4E6C">
      <w:pPr>
        <w:ind w:left="0" w:hanging="2"/>
      </w:pPr>
    </w:p>
    <w:p w14:paraId="7136831B" w14:textId="77777777" w:rsidR="00880CAE" w:rsidRDefault="00880CAE" w:rsidP="00880CAE">
      <w:pPr>
        <w:keepNext/>
        <w:widowControl w:val="0"/>
        <w:pBdr>
          <w:top w:val="nil"/>
          <w:left w:val="nil"/>
          <w:bottom w:val="nil"/>
          <w:right w:val="nil"/>
          <w:between w:val="nil"/>
        </w:pBdr>
        <w:spacing w:before="120" w:line="240" w:lineRule="auto"/>
        <w:ind w:left="1" w:hanging="3"/>
        <w:rPr>
          <w:color w:val="000000"/>
          <w:sz w:val="26"/>
          <w:szCs w:val="26"/>
        </w:rPr>
      </w:pPr>
    </w:p>
    <w:sectPr w:rsidR="00880CAE">
      <w:headerReference w:type="even" r:id="rId9"/>
      <w:headerReference w:type="default" r:id="rId10"/>
      <w:footerReference w:type="even" r:id="rId11"/>
      <w:footerReference w:type="default" r:id="rId12"/>
      <w:headerReference w:type="first" r:id="rId13"/>
      <w:footerReference w:type="first" r:id="rId14"/>
      <w:pgSz w:w="11909" w:h="16834"/>
      <w:pgMar w:top="1134" w:right="1134" w:bottom="567" w:left="1701" w:header="720" w:footer="5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6E7B0" w14:textId="77777777" w:rsidR="00054B71" w:rsidRDefault="00054B71" w:rsidP="009C4E6C">
      <w:pPr>
        <w:spacing w:line="240" w:lineRule="auto"/>
        <w:ind w:left="0" w:hanging="2"/>
      </w:pPr>
      <w:r>
        <w:separator/>
      </w:r>
    </w:p>
  </w:endnote>
  <w:endnote w:type="continuationSeparator" w:id="0">
    <w:p w14:paraId="7016D2EB" w14:textId="77777777" w:rsidR="00054B71" w:rsidRDefault="00054B71" w:rsidP="009C4E6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68324" w14:textId="77777777" w:rsidR="00591353" w:rsidRDefault="00591353" w:rsidP="00591353">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68325" w14:textId="77777777" w:rsidR="00880CAE" w:rsidRDefault="00880CAE" w:rsidP="009C4E6C">
    <w:pPr>
      <w:pBdr>
        <w:top w:val="nil"/>
        <w:left w:val="nil"/>
        <w:bottom w:val="nil"/>
        <w:right w:val="nil"/>
        <w:between w:val="nil"/>
      </w:pBdr>
      <w:tabs>
        <w:tab w:val="center" w:pos="4680"/>
        <w:tab w:val="right" w:pos="9360"/>
      </w:tabs>
      <w:spacing w:line="240" w:lineRule="auto"/>
      <w:ind w:left="0" w:hanging="2"/>
      <w:jc w:val="center"/>
      <w:rPr>
        <w:color w:val="000000"/>
      </w:rPr>
    </w:pPr>
  </w:p>
  <w:p w14:paraId="71368326" w14:textId="77777777" w:rsidR="00880CAE" w:rsidRDefault="00880CAE" w:rsidP="009C4E6C">
    <w:pPr>
      <w:pBdr>
        <w:top w:val="nil"/>
        <w:left w:val="nil"/>
        <w:bottom w:val="nil"/>
        <w:right w:val="nil"/>
        <w:between w:val="nil"/>
      </w:pBdr>
      <w:tabs>
        <w:tab w:val="center" w:pos="4680"/>
        <w:tab w:val="right" w:pos="936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68328" w14:textId="77777777" w:rsidR="00591353" w:rsidRDefault="00591353" w:rsidP="00591353">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5D802" w14:textId="77777777" w:rsidR="00054B71" w:rsidRDefault="00054B71" w:rsidP="009C4E6C">
      <w:pPr>
        <w:spacing w:line="240" w:lineRule="auto"/>
        <w:ind w:left="0" w:hanging="2"/>
      </w:pPr>
      <w:r>
        <w:separator/>
      </w:r>
    </w:p>
  </w:footnote>
  <w:footnote w:type="continuationSeparator" w:id="0">
    <w:p w14:paraId="56E5DFE9" w14:textId="77777777" w:rsidR="00054B71" w:rsidRDefault="00054B71" w:rsidP="009C4E6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68322" w14:textId="77777777" w:rsidR="00591353" w:rsidRDefault="00591353" w:rsidP="00591353">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68323" w14:textId="77777777" w:rsidR="00591353" w:rsidRDefault="00591353" w:rsidP="00591353">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68327" w14:textId="77777777" w:rsidR="00591353" w:rsidRDefault="00591353" w:rsidP="00591353">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95083"/>
    <w:multiLevelType w:val="multilevel"/>
    <w:tmpl w:val="E40083F8"/>
    <w:lvl w:ilvl="0">
      <w:numFmt w:val="bullet"/>
      <w:lvlText w:val="-"/>
      <w:lvlJc w:val="left"/>
      <w:pPr>
        <w:ind w:left="1287" w:hanging="360"/>
      </w:pPr>
      <w:rPr>
        <w:rFonts w:ascii="Calibri" w:eastAsia="Calibri" w:hAnsi="Calibri" w:cs="Calibri"/>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1" w15:restartNumberingAfterBreak="0">
    <w:nsid w:val="35B34FFB"/>
    <w:multiLevelType w:val="multilevel"/>
    <w:tmpl w:val="29F605FA"/>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2" w15:restartNumberingAfterBreak="0">
    <w:nsid w:val="3893238B"/>
    <w:multiLevelType w:val="multilevel"/>
    <w:tmpl w:val="7D4A2212"/>
    <w:lvl w:ilvl="0">
      <w:start w:val="1"/>
      <w:numFmt w:val="decimal"/>
      <w:lvlText w:val="%1."/>
      <w:lvlJc w:val="left"/>
      <w:pPr>
        <w:ind w:left="720" w:hanging="720"/>
      </w:pPr>
      <w:rPr>
        <w:vertAlign w:val="baseline"/>
      </w:rPr>
    </w:lvl>
    <w:lvl w:ilvl="1">
      <w:start w:val="1"/>
      <w:numFmt w:val="decimal"/>
      <w:lvlText w:val="%1.%2."/>
      <w:lvlJc w:val="left"/>
      <w:pPr>
        <w:ind w:left="720" w:hanging="720"/>
      </w:pPr>
      <w:rPr>
        <w:b/>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3168" w:hanging="648"/>
      </w:pPr>
      <w:rPr>
        <w:vertAlign w:val="baseline"/>
      </w:rPr>
    </w:lvl>
    <w:lvl w:ilvl="4">
      <w:start w:val="1"/>
      <w:numFmt w:val="decimal"/>
      <w:lvlText w:val="%1.%2.%3.%4.%5."/>
      <w:lvlJc w:val="left"/>
      <w:pPr>
        <w:ind w:left="3672" w:hanging="792"/>
      </w:pPr>
      <w:rPr>
        <w:vertAlign w:val="baseline"/>
      </w:rPr>
    </w:lvl>
    <w:lvl w:ilvl="5">
      <w:start w:val="1"/>
      <w:numFmt w:val="decimal"/>
      <w:lvlText w:val="%1.%2.%3.%4.%5.%6."/>
      <w:lvlJc w:val="left"/>
      <w:pPr>
        <w:ind w:left="4176" w:hanging="936"/>
      </w:pPr>
      <w:rPr>
        <w:vertAlign w:val="baseline"/>
      </w:rPr>
    </w:lvl>
    <w:lvl w:ilvl="6">
      <w:start w:val="1"/>
      <w:numFmt w:val="decimal"/>
      <w:lvlText w:val="%1.%2.%3.%4.%5.%6.%7."/>
      <w:lvlJc w:val="left"/>
      <w:pPr>
        <w:ind w:left="4680" w:hanging="1080"/>
      </w:pPr>
      <w:rPr>
        <w:vertAlign w:val="baseline"/>
      </w:rPr>
    </w:lvl>
    <w:lvl w:ilvl="7">
      <w:start w:val="1"/>
      <w:numFmt w:val="decimal"/>
      <w:lvlText w:val="%1.%2.%3.%4.%5.%6.%7.%8."/>
      <w:lvlJc w:val="left"/>
      <w:pPr>
        <w:ind w:left="5184" w:hanging="1224"/>
      </w:pPr>
      <w:rPr>
        <w:vertAlign w:val="baseline"/>
      </w:rPr>
    </w:lvl>
    <w:lvl w:ilvl="8">
      <w:start w:val="1"/>
      <w:numFmt w:val="decimal"/>
      <w:lvlText w:val="%1.%2.%3.%4.%5.%6.%7.%8.%9."/>
      <w:lvlJc w:val="left"/>
      <w:pPr>
        <w:ind w:left="5760" w:hanging="1440"/>
      </w:pPr>
      <w:rPr>
        <w:vertAlign w:val="baseline"/>
      </w:rPr>
    </w:lvl>
  </w:abstractNum>
  <w:abstractNum w:abstractNumId="3" w15:restartNumberingAfterBreak="0">
    <w:nsid w:val="5AA7084F"/>
    <w:multiLevelType w:val="multilevel"/>
    <w:tmpl w:val="DCFEB45A"/>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80CAE"/>
    <w:rsid w:val="00054B71"/>
    <w:rsid w:val="0006571A"/>
    <w:rsid w:val="00065884"/>
    <w:rsid w:val="00075092"/>
    <w:rsid w:val="00173C61"/>
    <w:rsid w:val="001B1839"/>
    <w:rsid w:val="001E262F"/>
    <w:rsid w:val="001F51E8"/>
    <w:rsid w:val="002115DF"/>
    <w:rsid w:val="00252DD8"/>
    <w:rsid w:val="0025414F"/>
    <w:rsid w:val="00257398"/>
    <w:rsid w:val="00287389"/>
    <w:rsid w:val="002D4279"/>
    <w:rsid w:val="003219D9"/>
    <w:rsid w:val="00333FE4"/>
    <w:rsid w:val="00392006"/>
    <w:rsid w:val="003A43CF"/>
    <w:rsid w:val="003D629F"/>
    <w:rsid w:val="00422055"/>
    <w:rsid w:val="004A0554"/>
    <w:rsid w:val="00515C2F"/>
    <w:rsid w:val="00591353"/>
    <w:rsid w:val="005A57DF"/>
    <w:rsid w:val="005B7B02"/>
    <w:rsid w:val="005F5368"/>
    <w:rsid w:val="005F565F"/>
    <w:rsid w:val="00683727"/>
    <w:rsid w:val="006A532B"/>
    <w:rsid w:val="0071538C"/>
    <w:rsid w:val="0075069A"/>
    <w:rsid w:val="0078229B"/>
    <w:rsid w:val="00786B88"/>
    <w:rsid w:val="007C016B"/>
    <w:rsid w:val="007C658E"/>
    <w:rsid w:val="007E7A71"/>
    <w:rsid w:val="00805083"/>
    <w:rsid w:val="00880CAE"/>
    <w:rsid w:val="00883CC3"/>
    <w:rsid w:val="008D0385"/>
    <w:rsid w:val="00910B66"/>
    <w:rsid w:val="009A4C16"/>
    <w:rsid w:val="009C4E6C"/>
    <w:rsid w:val="009E5FC3"/>
    <w:rsid w:val="00A2358E"/>
    <w:rsid w:val="00A672E2"/>
    <w:rsid w:val="00B11B3F"/>
    <w:rsid w:val="00B17BC6"/>
    <w:rsid w:val="00BA7781"/>
    <w:rsid w:val="00C2445C"/>
    <w:rsid w:val="00C245BF"/>
    <w:rsid w:val="00C32A5B"/>
    <w:rsid w:val="00C35C69"/>
    <w:rsid w:val="00C453EF"/>
    <w:rsid w:val="00C47625"/>
    <w:rsid w:val="00C5304C"/>
    <w:rsid w:val="00C67921"/>
    <w:rsid w:val="00D01BC3"/>
    <w:rsid w:val="00D942A7"/>
    <w:rsid w:val="00DA4FFA"/>
    <w:rsid w:val="00DE28D9"/>
    <w:rsid w:val="00E81097"/>
    <w:rsid w:val="00F0354A"/>
    <w:rsid w:val="00FB1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8296"/>
  <w15:docId w15:val="{CC8C9638-B6E4-4E31-A6B3-DF2BDFC5D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spacing w:before="240" w:after="60"/>
    </w:pPr>
    <w:rPr>
      <w:rFonts w:ascii="Arial" w:hAnsi="Arial" w:cs="Arial"/>
      <w:b/>
      <w:bCs/>
      <w:kern w:val="32"/>
      <w:sz w:val="32"/>
      <w:szCs w:val="32"/>
    </w:rPr>
  </w:style>
  <w:style w:type="paragraph" w:styleId="Heading2">
    <w:name w:val="heading 2"/>
    <w:basedOn w:val="Normal"/>
    <w:next w:val="Normal"/>
    <w:pPr>
      <w:keepNext/>
      <w:spacing w:before="240" w:after="60"/>
      <w:outlineLvl w:val="1"/>
    </w:pPr>
    <w:rPr>
      <w:rFonts w:ascii="Arial" w:hAnsi="Arial" w:cs="Arial"/>
      <w:b/>
      <w:bCs/>
      <w:i/>
      <w:iCs/>
      <w:szCs w:val="28"/>
    </w:rPr>
  </w:style>
  <w:style w:type="paragraph" w:styleId="Heading3">
    <w:name w:val="heading 3"/>
    <w:basedOn w:val="Normal"/>
    <w:next w:val="Normal"/>
    <w:pPr>
      <w:keepNext/>
      <w:spacing w:before="240" w:after="60"/>
      <w:outlineLvl w:val="2"/>
    </w:pPr>
    <w:rPr>
      <w:rFonts w:ascii="Arial" w:hAnsi="Arial" w:cs="Arial"/>
      <w:b/>
      <w:bCs/>
      <w:sz w:val="22"/>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paragraph" w:styleId="NormalWeb">
    <w:name w:val="Normal (Web)"/>
    <w:basedOn w:val="Normal"/>
    <w:pPr>
      <w:spacing w:before="100" w:beforeAutospacing="1" w:after="100" w:afterAutospacing="1"/>
    </w:pPr>
  </w:style>
  <w:style w:type="paragraph" w:styleId="BodyText">
    <w:name w:val="Body Text"/>
    <w:basedOn w:val="Normal"/>
    <w:rPr>
      <w:rFonts w:ascii="Arial" w:hAnsi="Arial" w:cs="Arial"/>
      <w:sz w:val="26"/>
      <w:szCs w:val="26"/>
    </w:rPr>
  </w:style>
  <w:style w:type="character" w:customStyle="1" w:styleId="BodyTextChar">
    <w:name w:val="Body Text Char"/>
    <w:rPr>
      <w:rFonts w:ascii="Arial" w:hAnsi="Arial" w:cs="Arial"/>
      <w:w w:val="100"/>
      <w:position w:val="-1"/>
      <w:sz w:val="26"/>
      <w:szCs w:val="26"/>
      <w:effect w:val="none"/>
      <w:vertAlign w:val="baseline"/>
      <w:cs w:val="0"/>
      <w:em w:val="none"/>
    </w:rPr>
  </w:style>
  <w:style w:type="paragraph" w:styleId="Header">
    <w:name w:val="header"/>
    <w:basedOn w:val="Normal"/>
    <w:pPr>
      <w:tabs>
        <w:tab w:val="center" w:pos="4680"/>
        <w:tab w:val="right" w:pos="9360"/>
      </w:tabs>
    </w:p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rPr>
      <w:w w:val="100"/>
      <w:position w:val="-1"/>
      <w:sz w:val="24"/>
      <w:szCs w:val="24"/>
      <w:effect w:val="none"/>
      <w:vertAlign w:val="baseline"/>
      <w:cs w:val="0"/>
      <w:em w:val="none"/>
    </w:rPr>
  </w:style>
  <w:style w:type="paragraph" w:customStyle="1" w:styleId="ListParagraph1">
    <w:name w:val="List Paragraph1"/>
    <w:aliases w:val="bullet"/>
    <w:basedOn w:val="Normal"/>
    <w:qFormat/>
    <w:pPr>
      <w:ind w:left="720"/>
      <w:jc w:val="both"/>
    </w:pPr>
    <w:rPr>
      <w:sz w:val="22"/>
      <w:szCs w:val="22"/>
      <w:lang w:val="fr-FR"/>
    </w:rPr>
  </w:style>
  <w:style w:type="character" w:customStyle="1" w:styleId="ListParagraphChar">
    <w:name w:val="List Paragraph Char"/>
    <w:aliases w:val="bullet Char"/>
    <w:rPr>
      <w:w w:val="100"/>
      <w:position w:val="-1"/>
      <w:sz w:val="22"/>
      <w:szCs w:val="22"/>
      <w:effect w:val="none"/>
      <w:vertAlign w:val="baseline"/>
      <w:cs w:val="0"/>
      <w:em w:val="none"/>
      <w:lang w:val="fr-FR"/>
    </w:rPr>
  </w:style>
  <w:style w:type="paragraph" w:customStyle="1" w:styleId="CAP1">
    <w:name w:val="CAP1"/>
    <w:basedOn w:val="Normal"/>
    <w:rPr>
      <w:rFonts w:ascii="VNI-Times" w:hAnsi="VNI-Times"/>
      <w:b/>
      <w:szCs w:val="20"/>
      <w:u w:val="single"/>
    </w:rPr>
  </w:style>
  <w:style w:type="paragraph" w:styleId="FootnoteText">
    <w:name w:val="footnote text"/>
    <w:basedOn w:val="Normal"/>
    <w:rPr>
      <w:rFonts w:ascii=".VnTime" w:hAnsi=".VnTime"/>
      <w:sz w:val="20"/>
      <w:szCs w:val="20"/>
    </w:rPr>
  </w:style>
  <w:style w:type="character" w:customStyle="1" w:styleId="FootnoteTextChar">
    <w:name w:val="Footnote Text Char"/>
    <w:rPr>
      <w:rFonts w:ascii=".VnTime" w:hAnsi=".VnTime"/>
      <w:w w:val="100"/>
      <w:position w:val="-1"/>
      <w:effect w:val="none"/>
      <w:vertAlign w:val="baseline"/>
      <w:cs w:val="0"/>
      <w:em w:val="none"/>
    </w:rPr>
  </w:style>
  <w:style w:type="paragraph" w:customStyle="1" w:styleId="StyleHeader2-SubClausesAfter6pt">
    <w:name w:val="Style Header 2 - SubClauses + After:  6 pt"/>
    <w:basedOn w:val="Normal"/>
    <w:pPr>
      <w:numPr>
        <w:ilvl w:val="1"/>
      </w:numPr>
      <w:tabs>
        <w:tab w:val="num" w:pos="504"/>
      </w:tabs>
      <w:spacing w:after="200"/>
      <w:ind w:leftChars="-1" w:left="504" w:hangingChars="1" w:hanging="504"/>
      <w:jc w:val="both"/>
    </w:pPr>
  </w:style>
  <w:style w:type="character" w:styleId="Hyperlink">
    <w:name w:val="Hyperlink"/>
    <w:rPr>
      <w:color w:val="0000FF"/>
      <w:w w:val="100"/>
      <w:position w:val="-1"/>
      <w:u w:val="single"/>
      <w:effect w:val="none"/>
      <w:vertAlign w:val="baseline"/>
      <w:cs w:val="0"/>
      <w:em w:val="none"/>
    </w:rPr>
  </w:style>
  <w:style w:type="character" w:customStyle="1" w:styleId="Heading1Char">
    <w:name w:val="Heading 1 Char"/>
    <w:rPr>
      <w:rFonts w:ascii="Arial" w:hAnsi="Arial" w:cs="Arial"/>
      <w:b/>
      <w:bCs/>
      <w:w w:val="100"/>
      <w:kern w:val="32"/>
      <w:position w:val="-1"/>
      <w:sz w:val="32"/>
      <w:szCs w:val="32"/>
      <w:effect w:val="none"/>
      <w:vertAlign w:val="baseline"/>
      <w:cs w:val="0"/>
      <w:em w:val="none"/>
    </w:rPr>
  </w:style>
  <w:style w:type="character" w:customStyle="1" w:styleId="Heading2Char">
    <w:name w:val="Heading 2 Char"/>
    <w:rPr>
      <w:rFonts w:ascii="Arial" w:hAnsi="Arial" w:cs="Arial"/>
      <w:b/>
      <w:bCs/>
      <w:i/>
      <w:iCs/>
      <w:w w:val="100"/>
      <w:position w:val="-1"/>
      <w:sz w:val="24"/>
      <w:szCs w:val="28"/>
      <w:effect w:val="none"/>
      <w:vertAlign w:val="baseline"/>
      <w:cs w:val="0"/>
      <w:em w:val="none"/>
    </w:rPr>
  </w:style>
  <w:style w:type="character" w:customStyle="1" w:styleId="Heading3Char">
    <w:name w:val="Heading 3 Char"/>
    <w:rPr>
      <w:rFonts w:ascii="Arial" w:hAnsi="Arial" w:cs="Arial"/>
      <w:b/>
      <w:bCs/>
      <w:w w:val="100"/>
      <w:position w:val="-1"/>
      <w:sz w:val="22"/>
      <w:szCs w:val="26"/>
      <w:effect w:val="none"/>
      <w:vertAlign w:val="baseline"/>
      <w:cs w:val="0"/>
      <w:em w:val="none"/>
    </w:rPr>
  </w:style>
  <w:style w:type="paragraph" w:styleId="Caption">
    <w:name w:val="caption"/>
    <w:basedOn w:val="Normal"/>
    <w:next w:val="Normal"/>
    <w:pPr>
      <w:jc w:val="center"/>
    </w:pPr>
    <w:rPr>
      <w:rFonts w:ascii="Arial" w:hAnsi="Arial"/>
      <w:b/>
      <w:bCs/>
      <w:sz w:val="28"/>
      <w:szCs w:val="20"/>
    </w:rPr>
  </w:style>
  <w:style w:type="paragraph" w:styleId="BodyTextIndent3">
    <w:name w:val="Body Text Indent 3"/>
    <w:basedOn w:val="Normal"/>
    <w:pPr>
      <w:spacing w:after="120"/>
      <w:ind w:left="283"/>
    </w:pPr>
    <w:rPr>
      <w:sz w:val="16"/>
      <w:szCs w:val="16"/>
    </w:rPr>
  </w:style>
  <w:style w:type="character" w:customStyle="1" w:styleId="BodyTextIndent3Char">
    <w:name w:val="Body Text Indent 3 Char"/>
    <w:rPr>
      <w:w w:val="100"/>
      <w:position w:val="-1"/>
      <w:sz w:val="16"/>
      <w:szCs w:val="16"/>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C4E6C"/>
    <w:pPr>
      <w:ind w:left="720"/>
      <w:contextualSpacing/>
    </w:pPr>
  </w:style>
  <w:style w:type="character" w:styleId="UnresolvedMention">
    <w:name w:val="Unresolved Mention"/>
    <w:basedOn w:val="DefaultParagraphFont"/>
    <w:uiPriority w:val="99"/>
    <w:semiHidden/>
    <w:unhideWhenUsed/>
    <w:rsid w:val="00782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433901">
      <w:bodyDiv w:val="1"/>
      <w:marLeft w:val="0"/>
      <w:marRight w:val="0"/>
      <w:marTop w:val="0"/>
      <w:marBottom w:val="0"/>
      <w:divBdr>
        <w:top w:val="none" w:sz="0" w:space="0" w:color="auto"/>
        <w:left w:val="none" w:sz="0" w:space="0" w:color="auto"/>
        <w:bottom w:val="none" w:sz="0" w:space="0" w:color="auto"/>
        <w:right w:val="none" w:sz="0" w:space="0" w:color="auto"/>
      </w:divBdr>
      <w:divsChild>
        <w:div w:id="1491142958">
          <w:marLeft w:val="0"/>
          <w:marRight w:val="0"/>
          <w:marTop w:val="0"/>
          <w:marBottom w:val="0"/>
          <w:divBdr>
            <w:top w:val="none" w:sz="0" w:space="0" w:color="auto"/>
            <w:left w:val="none" w:sz="0" w:space="0" w:color="auto"/>
            <w:bottom w:val="none" w:sz="0" w:space="0" w:color="auto"/>
            <w:right w:val="none" w:sz="0" w:space="0" w:color="auto"/>
          </w:divBdr>
        </w:div>
        <w:div w:id="8768196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3mydinh@hanoiedu.v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h8fl3sVboL63JQvzNdj16yBSMQ==">AMUW2mXpBDb+z3/P8/z37mt/L6Orgga/f+j4bjcH/+XUnaSyQiCgktFbOtTyiZy/TMITq7mngvm4g8nTs2ATtbV962hzuvIXlqFxI1CWWczTi4p16PEQRgknPWkhS/zxEBU5Ro+B0jJ0n04j5cvimxrHb886W2Ee1A==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7</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Nguyen Xuan Huy</cp:lastModifiedBy>
  <cp:revision>41</cp:revision>
  <cp:lastPrinted>2021-10-29T08:36:00Z</cp:lastPrinted>
  <dcterms:created xsi:type="dcterms:W3CDTF">2018-05-25T04:35:00Z</dcterms:created>
  <dcterms:modified xsi:type="dcterms:W3CDTF">2024-05-13T09:29:00Z</dcterms:modified>
</cp:coreProperties>
</file>